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180"/>
        <w:ind w:right="86"/>
        <w:rPr>
          <w:rFonts w:ascii="Times New Roman" w:cs="Times New Roman" w:hAnsi="Times New Roman" w:eastAsia="Times New Roman"/>
          <w:b w:val="1"/>
          <w:bCs w:val="1"/>
          <w:i w:val="1"/>
          <w:iCs w:val="1"/>
          <w:sz w:val="36"/>
          <w:szCs w:val="36"/>
        </w:rPr>
      </w:pPr>
      <w:bookmarkStart w:name="OLE_LINK10" w:id="0"/>
      <w:r>
        <w:rPr>
          <w:rFonts w:ascii="Times New Roman"/>
          <w:b w:val="1"/>
          <w:bCs w:val="1"/>
          <w:i w:val="1"/>
          <w:iCs w:val="1"/>
          <w:sz w:val="36"/>
          <w:szCs w:val="36"/>
          <w:rtl w:val="0"/>
          <w:lang w:val="en-US"/>
        </w:rPr>
        <w:t>Growing in Loving Others Well: Grace-Oriented Marriage</w:t>
      </w:r>
    </w:p>
    <w:p>
      <w:pPr>
        <w:pStyle w:val="Lv1-H"/>
        <w:numPr>
          <w:ilvl w:val="0"/>
          <w:numId w:val="3"/>
        </w:numPr>
        <w:tabs>
          <w:tab w:val="clear" w:pos="0"/>
        </w:tabs>
        <w:ind w:left="576" w:hanging="576"/>
        <w:rPr>
          <w:position w:val="0"/>
          <w:rtl w:val="0"/>
        </w:rPr>
      </w:pPr>
      <w:r>
        <w:rPr>
          <w:rtl w:val="0"/>
          <w:lang w:val="en-US"/>
        </w:rPr>
        <w:t>“</w:t>
      </w:r>
      <w:r>
        <w:rPr>
          <w:rFonts w:ascii="Times New Roman"/>
          <w:rtl w:val="0"/>
          <w:lang w:val="en-US"/>
        </w:rPr>
        <w:t>Grace through faith that none should boast</w:t>
      </w:r>
      <w:r>
        <w:rPr>
          <w:rtl w:val="0"/>
          <w:lang w:val="en-US"/>
        </w:rPr>
        <w:t xml:space="preserve">” </w:t>
      </w:r>
      <w:r>
        <w:rPr>
          <w:rFonts w:ascii="Times New Roman"/>
          <w:rtl w:val="0"/>
          <w:lang w:val="en-US"/>
        </w:rPr>
        <w:t>(Eph. 2:8-9)</w:t>
      </w:r>
      <w:bookmarkEnd w:id="0"/>
    </w:p>
    <w:p>
      <w:pPr>
        <w:pStyle w:val="Lv2-J"/>
        <w:numPr>
          <w:ilvl w:val="1"/>
          <w:numId w:val="5"/>
        </w:numPr>
        <w:tabs>
          <w:tab w:val="clear" w:pos="0"/>
        </w:tabs>
        <w:ind w:left="1152" w:hanging="576"/>
        <w:rPr>
          <w:position w:val="0"/>
          <w:rtl w:val="0"/>
        </w:rPr>
      </w:pPr>
      <w:r>
        <w:rPr>
          <w:rtl w:val="0"/>
          <w:lang w:val="en-US"/>
        </w:rPr>
        <w:t>In the book of Ephesians, Paul establishes an extraordinarily high bar for both husbands and wives in marriage. In presenting his vision for marriage, Paul understands that marriages in the New Covenant can express something astonishing and beautiful that they could not before.  This is why Paul</w:t>
      </w:r>
      <w:r>
        <w:rPr>
          <w:rFonts w:hAnsi="Times New Roman" w:hint="default"/>
          <w:rtl w:val="0"/>
          <w:lang w:val="en-US"/>
        </w:rPr>
        <w:t>’</w:t>
      </w:r>
      <w:r>
        <w:rPr>
          <w:rtl w:val="0"/>
          <w:lang w:val="en-US"/>
        </w:rPr>
        <w:t xml:space="preserve">s marital exhortation begins with </w:t>
      </w:r>
      <w:r>
        <w:rPr>
          <w:rFonts w:hAnsi="Times New Roman" w:hint="default"/>
          <w:rtl w:val="0"/>
          <w:lang w:val="en-US"/>
        </w:rPr>
        <w:t>“…</w:t>
      </w:r>
      <w:r>
        <w:rPr>
          <w:rtl w:val="0"/>
          <w:lang w:val="en-US"/>
        </w:rPr>
        <w:t>be filled with the Spirit.</w:t>
      </w:r>
      <w:r>
        <w:rPr>
          <w:rFonts w:hAnsi="Times New Roman" w:hint="default"/>
          <w:rtl w:val="0"/>
          <w:lang w:val="en-US"/>
        </w:rPr>
        <w:t xml:space="preserve">” </w:t>
      </w:r>
      <w:r>
        <w:rPr>
          <w:rtl w:val="0"/>
          <w:lang w:val="en-US"/>
        </w:rPr>
        <w:t xml:space="preserve">(Eph. 5:18). Paul confidently calls the people of God to a high vision because he understands life in the New Covenant as a grace-oriented, Spirit-filled life that transforms weak and broken people and empowers them to obey. </w:t>
      </w:r>
    </w:p>
    <w:p>
      <w:pPr>
        <w:pStyle w:val="Lv2-J"/>
        <w:numPr>
          <w:ilvl w:val="1"/>
          <w:numId w:val="5"/>
        </w:numPr>
        <w:tabs>
          <w:tab w:val="clear" w:pos="0"/>
        </w:tabs>
        <w:ind w:left="1152" w:hanging="576"/>
        <w:rPr>
          <w:position w:val="0"/>
          <w:rtl w:val="0"/>
        </w:rPr>
      </w:pPr>
      <w:r>
        <w:rPr>
          <w:rtl w:val="0"/>
          <w:lang w:val="en-US"/>
        </w:rPr>
        <w:t>We cannot respond to God</w:t>
      </w:r>
      <w:r>
        <w:rPr>
          <w:rFonts w:hAnsi="Times New Roman" w:hint="default"/>
          <w:rtl w:val="0"/>
          <w:lang w:val="en-US"/>
        </w:rPr>
        <w:t>’</w:t>
      </w:r>
      <w:r>
        <w:rPr>
          <w:rtl w:val="0"/>
          <w:lang w:val="en-US"/>
        </w:rPr>
        <w:t xml:space="preserve">s vision for marriage with our </w:t>
      </w:r>
      <w:r>
        <w:rPr>
          <w:rFonts w:hAnsi="Times New Roman" w:hint="default"/>
          <w:rtl w:val="0"/>
          <w:lang w:val="en-US"/>
        </w:rPr>
        <w:t>“</w:t>
      </w:r>
      <w:r>
        <w:rPr>
          <w:rtl w:val="0"/>
          <w:lang w:val="en-US"/>
        </w:rPr>
        <w:t>yes</w:t>
      </w:r>
      <w:r>
        <w:rPr>
          <w:rFonts w:hAnsi="Times New Roman" w:hint="default"/>
          <w:rtl w:val="0"/>
          <w:lang w:val="en-US"/>
        </w:rPr>
        <w:t>”—</w:t>
      </w:r>
      <w:r>
        <w:rPr>
          <w:rtl w:val="0"/>
          <w:lang w:val="en-US"/>
        </w:rPr>
        <w:t>in real confidence</w:t>
      </w:r>
      <w:r>
        <w:rPr>
          <w:rFonts w:hAnsi="Times New Roman" w:hint="default"/>
          <w:rtl w:val="0"/>
          <w:lang w:val="en-US"/>
        </w:rPr>
        <w:t>—</w:t>
      </w:r>
      <w:r>
        <w:rPr>
          <w:rtl w:val="0"/>
          <w:lang w:val="en-US"/>
        </w:rPr>
        <w:t xml:space="preserve">apart from understanding the New Covenant that empowers it. The same power from heaven freely given to us through Christ at the new birth is the same power that can help us grab hold of the </w:t>
      </w:r>
      <w:r>
        <w:rPr>
          <w:rFonts w:hAnsi="Times New Roman" w:hint="default"/>
          <w:rtl w:val="0"/>
          <w:lang w:val="en-US"/>
        </w:rPr>
        <w:t>“</w:t>
      </w:r>
      <w:r>
        <w:rPr>
          <w:rtl w:val="0"/>
          <w:lang w:val="en-US"/>
        </w:rPr>
        <w:t>secret</w:t>
      </w:r>
      <w:r>
        <w:rPr>
          <w:rFonts w:hAnsi="Times New Roman" w:hint="default"/>
          <w:rtl w:val="0"/>
          <w:lang w:val="en-US"/>
        </w:rPr>
        <w:t xml:space="preserve">” </w:t>
      </w:r>
      <w:r>
        <w:rPr>
          <w:rtl w:val="0"/>
          <w:lang w:val="en-US"/>
        </w:rPr>
        <w:t>to a healthy, joyful marriage. When I first read Paul</w:t>
      </w:r>
      <w:r>
        <w:rPr>
          <w:rFonts w:hAnsi="Times New Roman" w:hint="default"/>
          <w:rtl w:val="0"/>
          <w:lang w:val="en-US"/>
        </w:rPr>
        <w:t>’</w:t>
      </w:r>
      <w:r>
        <w:rPr>
          <w:rtl w:val="0"/>
          <w:lang w:val="en-US"/>
        </w:rPr>
        <w:t xml:space="preserve">s command in Ephesians 5:25, </w:t>
      </w:r>
      <w:r>
        <w:rPr>
          <w:rFonts w:hAnsi="Times New Roman" w:hint="default"/>
          <w:rtl w:val="0"/>
          <w:lang w:val="en-US"/>
        </w:rPr>
        <w:t>“</w:t>
      </w:r>
      <w:r>
        <w:rPr>
          <w:rtl w:val="0"/>
          <w:lang w:val="en-US"/>
        </w:rPr>
        <w:t>love your wife like Christ loves the church,</w:t>
      </w:r>
      <w:r>
        <w:rPr>
          <w:rFonts w:hAnsi="Times New Roman" w:hint="default"/>
          <w:rtl w:val="0"/>
          <w:lang w:val="en-US"/>
        </w:rPr>
        <w:t xml:space="preserve">” </w:t>
      </w:r>
      <w:r>
        <w:rPr>
          <w:rtl w:val="0"/>
          <w:lang w:val="en-US"/>
        </w:rPr>
        <w:t>I shrank back from marriage certain that I could never honor that command. Grace offers the possibility of doing what seemed impossible to me as a younger man. Faith understands that, while Paul</w:t>
      </w:r>
      <w:r>
        <w:rPr>
          <w:rFonts w:hAnsi="Times New Roman" w:hint="default"/>
          <w:rtl w:val="0"/>
          <w:lang w:val="en-US"/>
        </w:rPr>
        <w:t>’</w:t>
      </w:r>
      <w:r>
        <w:rPr>
          <w:rtl w:val="0"/>
          <w:lang w:val="en-US"/>
        </w:rPr>
        <w:t xml:space="preserve">s command is impossible on my own, with God, </w:t>
      </w:r>
      <w:r>
        <w:rPr>
          <w:rFonts w:hAnsi="Times New Roman" w:hint="default"/>
          <w:rtl w:val="0"/>
          <w:lang w:val="en-US"/>
        </w:rPr>
        <w:t>“</w:t>
      </w:r>
      <w:r>
        <w:rPr>
          <w:rtl w:val="0"/>
          <w:lang w:val="en-US"/>
        </w:rPr>
        <w:t>all things are possible.</w:t>
      </w:r>
      <w:r>
        <w:rPr>
          <w:rFonts w:hAnsi="Times New Roman" w:hint="default"/>
          <w:rtl w:val="0"/>
          <w:lang w:val="en-US"/>
        </w:rPr>
        <w:t xml:space="preserve">” </w:t>
      </w:r>
      <w:r>
        <w:rPr>
          <w:rtl w:val="0"/>
          <w:lang w:val="en-US"/>
        </w:rPr>
        <w:t>The Spirit gives us the command through the Scripture because He is fully confident in His ability to help us walk it out.</w:t>
      </w:r>
    </w:p>
    <w:p>
      <w:pPr>
        <w:pStyle w:val="Lv2-J"/>
        <w:numPr>
          <w:ilvl w:val="1"/>
          <w:numId w:val="5"/>
        </w:numPr>
        <w:tabs>
          <w:tab w:val="clear" w:pos="0"/>
        </w:tabs>
        <w:ind w:left="1152" w:hanging="576"/>
        <w:rPr>
          <w:position w:val="0"/>
          <w:rtl w:val="0"/>
        </w:rPr>
      </w:pPr>
      <w:r>
        <w:rPr>
          <w:rtl w:val="0"/>
          <w:lang w:val="en-US"/>
        </w:rPr>
        <w:t xml:space="preserve">We are to say </w:t>
      </w:r>
      <w:r>
        <w:rPr>
          <w:rFonts w:hAnsi="Times New Roman" w:hint="default"/>
          <w:rtl w:val="0"/>
          <w:lang w:val="en-US"/>
        </w:rPr>
        <w:t>“</w:t>
      </w:r>
      <w:r>
        <w:rPr>
          <w:rtl w:val="0"/>
          <w:lang w:val="en-US"/>
        </w:rPr>
        <w:t>yes</w:t>
      </w:r>
      <w:r>
        <w:rPr>
          <w:rFonts w:hAnsi="Times New Roman" w:hint="default"/>
          <w:rtl w:val="0"/>
          <w:lang w:val="en-US"/>
        </w:rPr>
        <w:t xml:space="preserve">” </w:t>
      </w:r>
      <w:r>
        <w:rPr>
          <w:rtl w:val="0"/>
          <w:lang w:val="en-US"/>
        </w:rPr>
        <w:t xml:space="preserve">to grace with confidence, rather than shrinking back from a high vision in fear and unbelief. The higher the biblical standard, the more confident we can be in the </w:t>
      </w:r>
      <w:r>
        <w:rPr>
          <w:rFonts w:hAnsi="Times New Roman" w:hint="default"/>
          <w:rtl w:val="0"/>
          <w:lang w:val="en-US"/>
        </w:rPr>
        <w:t>“</w:t>
      </w:r>
      <w:r>
        <w:rPr>
          <w:rtl w:val="0"/>
          <w:lang w:val="en-US"/>
        </w:rPr>
        <w:t>help of heaven</w:t>
      </w:r>
      <w:r>
        <w:rPr>
          <w:rFonts w:hAnsi="Times New Roman" w:hint="default"/>
          <w:rtl w:val="0"/>
          <w:lang w:val="en-US"/>
        </w:rPr>
        <w:t xml:space="preserve">” </w:t>
      </w:r>
      <w:r>
        <w:rPr>
          <w:rtl w:val="0"/>
          <w:lang w:val="en-US"/>
        </w:rPr>
        <w:t>to empower us to reach it. There is great joy to be found in laying hold of Christ</w:t>
      </w:r>
      <w:r>
        <w:rPr>
          <w:rFonts w:hAnsi="Times New Roman" w:hint="default"/>
          <w:rtl w:val="0"/>
          <w:lang w:val="en-US"/>
        </w:rPr>
        <w:t>’</w:t>
      </w:r>
      <w:r>
        <w:rPr>
          <w:rtl w:val="0"/>
          <w:lang w:val="en-US"/>
        </w:rPr>
        <w:t>s vision for marriage and the power available from heaven to help us love our spouses well.</w:t>
      </w:r>
    </w:p>
    <w:p>
      <w:pPr>
        <w:pStyle w:val="Lv2-J"/>
        <w:numPr>
          <w:ilvl w:val="1"/>
          <w:numId w:val="5"/>
        </w:numPr>
        <w:tabs>
          <w:tab w:val="clear" w:pos="0"/>
        </w:tabs>
        <w:ind w:left="1152" w:hanging="576"/>
        <w:rPr>
          <w:position w:val="0"/>
          <w:rtl w:val="0"/>
        </w:rPr>
      </w:pPr>
      <w:r>
        <w:rPr>
          <w:rtl w:val="0"/>
          <w:lang w:val="en-US"/>
        </w:rPr>
        <w:t xml:space="preserve">The enemies of a grace-orientation in marriage (and dating) are unbiblical </w:t>
      </w:r>
      <w:r>
        <w:rPr>
          <w:i w:val="1"/>
          <w:iCs w:val="1"/>
          <w:rtl w:val="0"/>
          <w:lang w:val="en-US"/>
        </w:rPr>
        <w:t xml:space="preserve">idealism </w:t>
      </w:r>
      <w:r>
        <w:rPr>
          <w:rtl w:val="0"/>
          <w:lang w:val="en-US"/>
        </w:rPr>
        <w:t xml:space="preserve">or </w:t>
      </w:r>
      <w:r>
        <w:rPr>
          <w:i w:val="1"/>
          <w:iCs w:val="1"/>
          <w:rtl w:val="0"/>
          <w:lang w:val="en-US"/>
        </w:rPr>
        <w:t>fatalism</w:t>
      </w:r>
      <w:r>
        <w:rPr>
          <w:rtl w:val="0"/>
          <w:lang w:val="en-US"/>
        </w:rPr>
        <w:t>. Both come from self-centered ideas about marriage</w:t>
      </w:r>
      <w:r>
        <w:rPr>
          <w:rFonts w:hAnsi="Times New Roman" w:hint="default"/>
          <w:rtl w:val="0"/>
          <w:lang w:val="en-US"/>
        </w:rPr>
        <w:t>—</w:t>
      </w:r>
      <w:r>
        <w:rPr>
          <w:rtl w:val="0"/>
          <w:lang w:val="en-US"/>
        </w:rPr>
        <w:t>the idea of marriage as a means to personal fulfillment or, even worse, personal failure.</w:t>
      </w:r>
    </w:p>
    <w:p>
      <w:pPr>
        <w:pStyle w:val="Lv3-K"/>
        <w:numPr>
          <w:ilvl w:val="2"/>
          <w:numId w:val="7"/>
        </w:numPr>
        <w:tabs>
          <w:tab w:val="clear" w:pos="0"/>
        </w:tabs>
        <w:ind w:left="1728" w:hanging="576"/>
        <w:rPr>
          <w:position w:val="0"/>
          <w:rtl w:val="0"/>
        </w:rPr>
      </w:pPr>
      <w:r>
        <w:rPr>
          <w:rtl w:val="0"/>
          <w:lang w:val="en-US"/>
        </w:rPr>
        <w:t>“</w:t>
      </w:r>
      <w:r>
        <w:rPr>
          <w:rFonts w:ascii="Times New Roman"/>
          <w:i w:val="1"/>
          <w:iCs w:val="1"/>
          <w:rtl w:val="0"/>
          <w:lang w:val="en-US"/>
        </w:rPr>
        <w:t xml:space="preserve">Destructive to marriage is the self-fulfillment ethic that assumes marriage and the family are primarily institutions of personal fulfillment, necessary for us to become </w:t>
      </w:r>
      <w:r>
        <w:rPr>
          <w:i w:val="1"/>
          <w:iCs w:val="1"/>
          <w:rtl w:val="0"/>
          <w:lang w:val="en-US"/>
        </w:rPr>
        <w:t>“</w:t>
      </w:r>
      <w:r>
        <w:rPr>
          <w:rFonts w:ascii="Times New Roman"/>
          <w:i w:val="1"/>
          <w:iCs w:val="1"/>
          <w:rtl w:val="0"/>
          <w:lang w:val="en-US"/>
        </w:rPr>
        <w:t>whole</w:t>
      </w:r>
      <w:r>
        <w:rPr>
          <w:i w:val="1"/>
          <w:iCs w:val="1"/>
          <w:rtl w:val="0"/>
          <w:lang w:val="en-US"/>
        </w:rPr>
        <w:t xml:space="preserve">” </w:t>
      </w:r>
      <w:r>
        <w:rPr>
          <w:rFonts w:ascii="Times New Roman"/>
          <w:i w:val="1"/>
          <w:iCs w:val="1"/>
          <w:rtl w:val="0"/>
          <w:lang w:val="en-US"/>
        </w:rPr>
        <w:t>and happy. The assumption is that there is someone just right for us to marry and that if we look closely enough we will find the right person. This moral assumption overlooks a crucial aspect to marriage. It fails to appreciate the fact that we always marry the wrong person. We never know whom we marry; we just think we do. Or even if we first marry the right person, just give it a while and he or she will change. For marriage, being [the enormous thing it is] means we are not the same person after we have entered it. The primary problem is . . . learning how to love and care for the stranger to whom you find yourself married.</w:t>
      </w:r>
      <w:r>
        <w:rPr>
          <w:rtl w:val="0"/>
          <w:lang w:val="en-US"/>
        </w:rPr>
        <w:t>”</w:t>
      </w:r>
      <w:r>
        <w:rPr>
          <w:vertAlign w:val="superscript"/>
          <w:rtl w:val="0"/>
        </w:rPr>
        <w:footnoteReference w:id="1"/>
      </w:r>
      <w:r>
        <w:rPr>
          <w:rFonts w:ascii="Times New Roman"/>
          <w:rtl w:val="0"/>
          <w:lang w:val="en-US"/>
        </w:rPr>
        <w:t xml:space="preserve"> </w:t>
      </w:r>
    </w:p>
    <w:p>
      <w:pPr>
        <w:pStyle w:val="Lv3-K"/>
        <w:numPr>
          <w:ilvl w:val="2"/>
          <w:numId w:val="7"/>
        </w:numPr>
        <w:tabs>
          <w:tab w:val="clear" w:pos="0"/>
        </w:tabs>
        <w:ind w:left="1728" w:hanging="576"/>
        <w:rPr>
          <w:position w:val="0"/>
          <w:rtl w:val="0"/>
        </w:rPr>
      </w:pPr>
      <w:r>
        <w:rPr>
          <w:rtl w:val="0"/>
          <w:lang w:val="en-US"/>
        </w:rPr>
        <w:t>“</w:t>
      </w:r>
      <w:r>
        <w:rPr>
          <w:rFonts w:ascii="Times New Roman"/>
          <w:i w:val="1"/>
          <w:iCs w:val="1"/>
          <w:rtl w:val="0"/>
          <w:lang w:val="en-US"/>
        </w:rPr>
        <w:t>If our views of marriage are too romantic and idealistic, we underestimate the influence of sin on human life. If they are too pessimistic and cynical, we misunderstand marriage</w:t>
      </w:r>
      <w:r>
        <w:rPr>
          <w:i w:val="1"/>
          <w:iCs w:val="1"/>
          <w:rtl w:val="0"/>
          <w:lang w:val="en-US"/>
        </w:rPr>
        <w:t>’</w:t>
      </w:r>
      <w:r>
        <w:rPr>
          <w:rFonts w:ascii="Times New Roman"/>
          <w:i w:val="1"/>
          <w:iCs w:val="1"/>
          <w:rtl w:val="0"/>
          <w:lang w:val="en-US"/>
        </w:rPr>
        <w:t>s divine origin. If we somehow manage, as our modern culture has, to do both at once, we are doubly burdened by a distorted vision</w:t>
      </w:r>
      <w:r>
        <w:rPr>
          <w:rFonts w:ascii="Times New Roman"/>
          <w:rtl w:val="0"/>
          <w:lang w:val="en-US"/>
        </w:rPr>
        <w:t>.</w:t>
      </w:r>
      <w:r>
        <w:rPr>
          <w:rtl w:val="0"/>
          <w:lang w:val="en-US"/>
        </w:rPr>
        <w:t>”—</w:t>
      </w:r>
      <w:r>
        <w:rPr>
          <w:rFonts w:ascii="Times New Roman"/>
          <w:rtl w:val="0"/>
          <w:lang w:val="en-US"/>
        </w:rPr>
        <w:t xml:space="preserve">Tim Keller, </w:t>
      </w:r>
      <w:r>
        <w:rPr>
          <w:rFonts w:ascii="Times New Roman"/>
          <w:b w:val="1"/>
          <w:bCs w:val="1"/>
          <w:rtl w:val="0"/>
          <w:lang w:val="en-US"/>
        </w:rPr>
        <w:t>The Meaning of Marriage</w:t>
      </w:r>
      <w:r>
        <w:rPr>
          <w:rFonts w:ascii="Times New Roman"/>
          <w:rtl w:val="0"/>
          <w:lang w:val="en-US"/>
        </w:rPr>
        <w:t xml:space="preserve"> </w:t>
      </w:r>
    </w:p>
    <w:p>
      <w:pPr>
        <w:pStyle w:val="Lv2-J"/>
        <w:numPr>
          <w:ilvl w:val="1"/>
          <w:numId w:val="5"/>
        </w:numPr>
        <w:tabs>
          <w:tab w:val="clear" w:pos="0"/>
        </w:tabs>
        <w:spacing w:after="180"/>
        <w:ind w:left="1152" w:hanging="576"/>
        <w:rPr>
          <w:position w:val="0"/>
          <w:rtl w:val="0"/>
        </w:rPr>
      </w:pPr>
      <w:r>
        <w:rPr>
          <w:rtl w:val="0"/>
          <w:lang w:val="en-US"/>
        </w:rPr>
        <w:t>The gospel</w:t>
      </w:r>
      <w:r>
        <w:rPr>
          <w:rFonts w:hAnsi="Times New Roman" w:hint="default"/>
          <w:rtl w:val="0"/>
          <w:lang w:val="en-US"/>
        </w:rPr>
        <w:t>’</w:t>
      </w:r>
      <w:r>
        <w:rPr>
          <w:rtl w:val="0"/>
          <w:lang w:val="en-US"/>
        </w:rPr>
        <w:t xml:space="preserve">s power is far more potent than we realize. More than delivering us out of our former state into a new relationship with God, it has the power to change our mindsets, emotions, and desires in a powerful way that enables us to love differently and deeply. Nothing forces us to repent more deeply and more profoundly like continually hurting the one we love the most. </w:t>
      </w:r>
    </w:p>
    <w:p>
      <w:pPr>
        <w:pStyle w:val="Lv1-H"/>
        <w:numPr>
          <w:ilvl w:val="0"/>
          <w:numId w:val="3"/>
        </w:numPr>
        <w:tabs>
          <w:tab w:val="clear" w:pos="0"/>
        </w:tabs>
        <w:spacing w:after="120"/>
        <w:ind w:left="576" w:hanging="576"/>
        <w:rPr>
          <w:position w:val="0"/>
          <w:rtl w:val="0"/>
        </w:rPr>
      </w:pPr>
      <w:r>
        <w:rPr>
          <w:rtl w:val="0"/>
          <w:lang w:val="en-US"/>
        </w:rPr>
        <w:t>“</w:t>
      </w:r>
      <w:r>
        <w:rPr>
          <w:rFonts w:ascii="Times New Roman"/>
          <w:rtl w:val="0"/>
          <w:lang w:val="en-US"/>
        </w:rPr>
        <w:t>Walk Carefully, not as fools but as wise</w:t>
      </w:r>
      <w:r>
        <w:rPr>
          <w:rtl w:val="0"/>
          <w:lang w:val="en-US"/>
        </w:rPr>
        <w:t xml:space="preserve">” </w:t>
      </w:r>
      <w:r>
        <w:rPr>
          <w:rFonts w:ascii="Times New Roman"/>
          <w:rtl w:val="0"/>
          <w:lang w:val="en-US"/>
        </w:rPr>
        <w:t xml:space="preserve">(Eph. 5:15-21) </w:t>
      </w:r>
    </w:p>
    <w:p>
      <w:pPr>
        <w:pStyle w:val="Lv2-J"/>
        <w:numPr>
          <w:ilvl w:val="1"/>
          <w:numId w:val="8"/>
        </w:numPr>
        <w:tabs>
          <w:tab w:val="clear" w:pos="0"/>
        </w:tabs>
        <w:ind w:left="1152" w:hanging="576"/>
        <w:rPr>
          <w:position w:val="0"/>
          <w:rtl w:val="0"/>
        </w:rPr>
      </w:pPr>
      <w:r>
        <w:rPr>
          <w:rtl w:val="0"/>
          <w:lang w:val="en-US"/>
        </w:rPr>
        <w:t>Many forget that Paul</w:t>
      </w:r>
      <w:r>
        <w:rPr>
          <w:rFonts w:hAnsi="Times New Roman" w:hint="default"/>
          <w:rtl w:val="0"/>
          <w:lang w:val="en-US"/>
        </w:rPr>
        <w:t>’</w:t>
      </w:r>
      <w:r>
        <w:rPr>
          <w:rtl w:val="0"/>
          <w:lang w:val="en-US"/>
        </w:rPr>
        <w:t xml:space="preserve">s teaching on marriage begins in Ephesians 5:15 rather than 5:22. In calling believers to </w:t>
      </w:r>
      <w:r>
        <w:rPr>
          <w:rFonts w:hAnsi="Times New Roman" w:hint="default"/>
          <w:rtl w:val="0"/>
          <w:lang w:val="en-US"/>
        </w:rPr>
        <w:t>“</w:t>
      </w:r>
      <w:r>
        <w:rPr>
          <w:rtl w:val="0"/>
          <w:lang w:val="en-US"/>
        </w:rPr>
        <w:t>walk carefully</w:t>
      </w:r>
      <w:r>
        <w:rPr>
          <w:rFonts w:hAnsi="Times New Roman" w:hint="default"/>
          <w:rtl w:val="0"/>
          <w:lang w:val="en-US"/>
        </w:rPr>
        <w:t xml:space="preserve">” </w:t>
      </w:r>
      <w:r>
        <w:rPr>
          <w:rtl w:val="0"/>
          <w:lang w:val="en-US"/>
        </w:rPr>
        <w:t>with wisdom, he establishes the critical truths we need to walk out loving one another well in marriage. Paul lays out five lifestyle practices</w:t>
      </w:r>
      <w:r>
        <w:rPr>
          <w:rFonts w:hAnsi="Times New Roman" w:hint="default"/>
          <w:rtl w:val="0"/>
          <w:lang w:val="en-US"/>
        </w:rPr>
        <w:t>—“</w:t>
      </w:r>
      <w:r>
        <w:rPr>
          <w:rtl w:val="0"/>
          <w:lang w:val="en-US"/>
        </w:rPr>
        <w:t>the will of the Lord</w:t>
      </w:r>
      <w:r>
        <w:rPr>
          <w:rFonts w:hAnsi="Times New Roman" w:hint="default"/>
          <w:rtl w:val="0"/>
          <w:lang w:val="en-US"/>
        </w:rPr>
        <w:t xml:space="preserve">” </w:t>
      </w:r>
      <w:r>
        <w:rPr>
          <w:rtl w:val="0"/>
          <w:lang w:val="en-US"/>
        </w:rPr>
        <w:t>(v. 17)</w:t>
      </w:r>
      <w:r>
        <w:rPr>
          <w:rFonts w:hAnsi="Times New Roman" w:hint="default"/>
          <w:rtl w:val="0"/>
          <w:lang w:val="en-US"/>
        </w:rPr>
        <w:t>—</w:t>
      </w:r>
      <w:r>
        <w:rPr>
          <w:rtl w:val="0"/>
          <w:lang w:val="en-US"/>
        </w:rPr>
        <w:t xml:space="preserve">that are essential to healthy relationships: </w:t>
      </w:r>
    </w:p>
    <w:p>
      <w:pPr>
        <w:pStyle w:val="Lv3-K"/>
        <w:numPr>
          <w:ilvl w:val="2"/>
          <w:numId w:val="9"/>
        </w:numPr>
        <w:tabs>
          <w:tab w:val="clear" w:pos="0"/>
        </w:tabs>
        <w:bidi w:val="0"/>
        <w:spacing w:after="80"/>
        <w:ind w:left="1728" w:right="0" w:hanging="576"/>
        <w:jc w:val="left"/>
        <w:rPr>
          <w:b w:val="1"/>
          <w:bCs w:val="1"/>
          <w:i w:val="1"/>
          <w:iCs w:val="1"/>
          <w:position w:val="0"/>
          <w:rtl w:val="0"/>
        </w:rPr>
      </w:pPr>
      <w:r>
        <w:rPr>
          <w:rFonts w:hAnsi="Times New Roman" w:hint="default"/>
          <w:b w:val="1"/>
          <w:bCs w:val="1"/>
          <w:i w:val="1"/>
          <w:iCs w:val="1"/>
          <w:rtl w:val="0"/>
          <w:lang w:val="en-US"/>
        </w:rPr>
        <w:t>“</w:t>
      </w:r>
      <w:r>
        <w:rPr>
          <w:rFonts w:ascii="Times New Roman"/>
          <w:b w:val="1"/>
          <w:bCs w:val="1"/>
          <w:i w:val="1"/>
          <w:iCs w:val="1"/>
          <w:rtl w:val="0"/>
          <w:lang w:val="en-US"/>
        </w:rPr>
        <w:t xml:space="preserve">Do not be drunk with wine, in which is dissipation; but </w:t>
      </w:r>
      <w:r>
        <w:rPr>
          <w:rFonts w:ascii="Times New Roman"/>
          <w:b w:val="1"/>
          <w:bCs w:val="1"/>
          <w:i w:val="1"/>
          <w:iCs w:val="1"/>
          <w:u w:val="single"/>
          <w:rtl w:val="0"/>
          <w:lang w:val="en-US"/>
        </w:rPr>
        <w:t>be filled with the Spirit</w:t>
      </w:r>
      <w:r>
        <w:rPr>
          <w:rFonts w:ascii="Times New Roman"/>
          <w:b w:val="1"/>
          <w:bCs w:val="1"/>
          <w:i w:val="1"/>
          <w:iCs w:val="1"/>
          <w:rtl w:val="0"/>
          <w:lang w:val="en-US"/>
        </w:rPr>
        <w:t>.</w:t>
      </w:r>
      <w:r>
        <w:rPr>
          <w:rFonts w:hAnsi="Times New Roman" w:hint="default"/>
          <w:b w:val="1"/>
          <w:bCs w:val="1"/>
          <w:i w:val="1"/>
          <w:iCs w:val="1"/>
          <w:rtl w:val="0"/>
          <w:lang w:val="en-US"/>
        </w:rPr>
        <w:t xml:space="preserve">” </w:t>
      </w:r>
      <w:r>
        <w:rPr>
          <w:rFonts w:ascii="Times New Roman"/>
          <w:b w:val="1"/>
          <w:bCs w:val="1"/>
          <w:i w:val="1"/>
          <w:iCs w:val="1"/>
          <w:rtl w:val="0"/>
          <w:lang w:val="en-US"/>
        </w:rPr>
        <w:t>(v. 18)</w:t>
      </w:r>
    </w:p>
    <w:p>
      <w:pPr>
        <w:pStyle w:val="Lv4-L under"/>
        <w:ind w:left="1800" w:firstLine="0"/>
        <w:rPr>
          <w:rtl w:val="0"/>
        </w:rPr>
      </w:pPr>
      <w:r>
        <w:rPr>
          <w:rtl w:val="0"/>
          <w:lang w:val="en-US"/>
        </w:rPr>
        <w:t xml:space="preserve">Being drunk with wine exposes the truth of who you are now in </w:t>
      </w:r>
      <w:r>
        <w:rPr>
          <w:rFonts w:hAnsi="Times New Roman" w:hint="default"/>
          <w:rtl w:val="0"/>
          <w:lang w:val="en-US"/>
        </w:rPr>
        <w:t>“</w:t>
      </w:r>
      <w:r>
        <w:rPr>
          <w:rtl w:val="0"/>
          <w:lang w:val="en-US"/>
        </w:rPr>
        <w:t>dissipation</w:t>
      </w:r>
      <w:r>
        <w:rPr>
          <w:rFonts w:hAnsi="Times New Roman" w:hint="default"/>
          <w:rtl w:val="0"/>
          <w:lang w:val="en-US"/>
        </w:rPr>
        <w:t xml:space="preserve">” </w:t>
      </w:r>
      <w:r>
        <w:rPr>
          <w:rtl w:val="0"/>
          <w:lang w:val="en-US"/>
        </w:rPr>
        <w:t>(wasteful self-indulgence); being filled with the Spirit expresses the beginnings of the truth of who you will be forever in Christ (</w:t>
      </w:r>
      <w:r>
        <w:rPr>
          <w:rFonts w:hAnsi="Times New Roman" w:hint="default"/>
          <w:rtl w:val="0"/>
          <w:lang w:val="en-US"/>
        </w:rPr>
        <w:t>“</w:t>
      </w:r>
      <w:r>
        <w:rPr>
          <w:rtl w:val="0"/>
          <w:lang w:val="en-US"/>
        </w:rPr>
        <w:t>wasteful</w:t>
      </w:r>
      <w:r>
        <w:rPr>
          <w:rFonts w:hAnsi="Times New Roman" w:hint="default"/>
          <w:rtl w:val="0"/>
          <w:lang w:val="en-US"/>
        </w:rPr>
        <w:t xml:space="preserve">” </w:t>
      </w:r>
      <w:r>
        <w:rPr>
          <w:rtl w:val="0"/>
          <w:lang w:val="en-US"/>
        </w:rPr>
        <w:t xml:space="preserve">self-sacrifice). </w:t>
      </w:r>
    </w:p>
    <w:p>
      <w:pPr>
        <w:pStyle w:val="Lv3-K"/>
        <w:numPr>
          <w:ilvl w:val="2"/>
          <w:numId w:val="9"/>
        </w:numPr>
        <w:tabs>
          <w:tab w:val="clear" w:pos="0"/>
        </w:tabs>
        <w:bidi w:val="0"/>
        <w:spacing w:after="80"/>
        <w:ind w:left="1728" w:right="0" w:hanging="576"/>
        <w:jc w:val="left"/>
        <w:rPr>
          <w:b w:val="1"/>
          <w:bCs w:val="1"/>
          <w:i w:val="1"/>
          <w:iCs w:val="1"/>
          <w:position w:val="0"/>
          <w:rtl w:val="0"/>
        </w:rPr>
      </w:pPr>
      <w:r>
        <w:rPr>
          <w:rFonts w:hAnsi="Times New Roman" w:hint="default"/>
          <w:b w:val="1"/>
          <w:bCs w:val="1"/>
          <w:i w:val="1"/>
          <w:iCs w:val="1"/>
          <w:rtl w:val="0"/>
          <w:lang w:val="en-US"/>
        </w:rPr>
        <w:t>“</w:t>
      </w:r>
      <w:r>
        <w:rPr>
          <w:rFonts w:ascii="Times New Roman"/>
          <w:b w:val="1"/>
          <w:bCs w:val="1"/>
          <w:i w:val="1"/>
          <w:iCs w:val="1"/>
          <w:u w:val="single"/>
          <w:rtl w:val="0"/>
          <w:lang w:val="en-US"/>
        </w:rPr>
        <w:t>Speak to one another</w:t>
      </w:r>
      <w:r>
        <w:rPr>
          <w:rFonts w:ascii="Times New Roman"/>
          <w:b w:val="1"/>
          <w:bCs w:val="1"/>
          <w:i w:val="1"/>
          <w:iCs w:val="1"/>
          <w:rtl w:val="0"/>
          <w:lang w:val="en-US"/>
        </w:rPr>
        <w:t xml:space="preserve"> in psalms, hymns, and spiritual songs</w:t>
      </w:r>
      <w:r>
        <w:rPr>
          <w:rFonts w:hAnsi="Times New Roman" w:hint="default"/>
          <w:b w:val="1"/>
          <w:bCs w:val="1"/>
          <w:i w:val="1"/>
          <w:iCs w:val="1"/>
          <w:rtl w:val="0"/>
          <w:lang w:val="en-US"/>
        </w:rPr>
        <w:t xml:space="preserve">…” </w:t>
      </w:r>
      <w:r>
        <w:rPr>
          <w:rFonts w:ascii="Times New Roman"/>
          <w:b w:val="1"/>
          <w:bCs w:val="1"/>
          <w:i w:val="1"/>
          <w:iCs w:val="1"/>
          <w:rtl w:val="0"/>
          <w:lang w:val="en-US"/>
        </w:rPr>
        <w:t xml:space="preserve">(v. 19a) </w:t>
      </w:r>
    </w:p>
    <w:p>
      <w:pPr>
        <w:pStyle w:val="Lv4-L under"/>
        <w:ind w:left="1800" w:firstLine="0"/>
        <w:rPr>
          <w:rtl w:val="0"/>
        </w:rPr>
      </w:pPr>
      <w:r>
        <w:rPr>
          <w:rtl w:val="0"/>
          <w:lang w:val="en-US"/>
        </w:rPr>
        <w:t xml:space="preserve">The truths of Scripture are to invade and permeate our conversations and how we speak to one another. </w:t>
      </w:r>
    </w:p>
    <w:p>
      <w:pPr>
        <w:pStyle w:val="Lv3-K"/>
        <w:numPr>
          <w:ilvl w:val="2"/>
          <w:numId w:val="9"/>
        </w:numPr>
        <w:tabs>
          <w:tab w:val="clear" w:pos="0"/>
        </w:tabs>
        <w:bidi w:val="0"/>
        <w:spacing w:after="80"/>
        <w:ind w:left="1728" w:right="0" w:hanging="576"/>
        <w:jc w:val="left"/>
        <w:rPr>
          <w:b w:val="1"/>
          <w:bCs w:val="1"/>
          <w:i w:val="1"/>
          <w:iCs w:val="1"/>
          <w:position w:val="0"/>
          <w:rtl w:val="0"/>
        </w:rPr>
      </w:pPr>
      <w:r>
        <w:rPr>
          <w:rFonts w:hAnsi="Times New Roman" w:hint="default"/>
          <w:b w:val="1"/>
          <w:bCs w:val="1"/>
          <w:i w:val="1"/>
          <w:iCs w:val="1"/>
          <w:rtl w:val="0"/>
          <w:lang w:val="en-US"/>
        </w:rPr>
        <w:t>“…</w:t>
      </w:r>
      <w:r>
        <w:rPr>
          <w:rFonts w:ascii="Times New Roman"/>
          <w:b w:val="1"/>
          <w:bCs w:val="1"/>
          <w:i w:val="1"/>
          <w:iCs w:val="1"/>
          <w:rtl w:val="0"/>
          <w:lang w:val="en-US"/>
        </w:rPr>
        <w:t xml:space="preserve">making </w:t>
      </w:r>
      <w:r>
        <w:rPr>
          <w:rFonts w:ascii="Times New Roman"/>
          <w:b w:val="1"/>
          <w:bCs w:val="1"/>
          <w:i w:val="1"/>
          <w:iCs w:val="1"/>
          <w:u w:val="single"/>
          <w:rtl w:val="0"/>
          <w:lang w:val="en-US"/>
        </w:rPr>
        <w:t>melody in your heart</w:t>
      </w:r>
      <w:r>
        <w:rPr>
          <w:rFonts w:ascii="Times New Roman"/>
          <w:b w:val="1"/>
          <w:bCs w:val="1"/>
          <w:i w:val="1"/>
          <w:iCs w:val="1"/>
          <w:rtl w:val="0"/>
          <w:lang w:val="en-US"/>
        </w:rPr>
        <w:t xml:space="preserve"> to the Lord.</w:t>
      </w:r>
      <w:r>
        <w:rPr>
          <w:rFonts w:hAnsi="Times New Roman" w:hint="default"/>
          <w:b w:val="1"/>
          <w:bCs w:val="1"/>
          <w:i w:val="1"/>
          <w:iCs w:val="1"/>
          <w:rtl w:val="0"/>
          <w:lang w:val="en-US"/>
        </w:rPr>
        <w:t xml:space="preserve">” </w:t>
      </w:r>
      <w:r>
        <w:rPr>
          <w:rFonts w:ascii="Times New Roman"/>
          <w:b w:val="1"/>
          <w:bCs w:val="1"/>
          <w:i w:val="1"/>
          <w:iCs w:val="1"/>
          <w:rtl w:val="0"/>
          <w:lang w:val="en-US"/>
        </w:rPr>
        <w:t xml:space="preserve">(v. 19b) </w:t>
      </w:r>
    </w:p>
    <w:p>
      <w:pPr>
        <w:pStyle w:val="Lv4-L under"/>
        <w:ind w:left="1800" w:firstLine="0"/>
        <w:rPr>
          <w:rtl w:val="0"/>
        </w:rPr>
      </w:pPr>
      <w:r>
        <w:rPr>
          <w:rtl w:val="0"/>
          <w:lang w:val="en-US"/>
        </w:rPr>
        <w:t>The truths of Scripture are to invade our heart and move us deeply.</w:t>
      </w:r>
    </w:p>
    <w:p>
      <w:pPr>
        <w:pStyle w:val="Lv3-K"/>
        <w:numPr>
          <w:ilvl w:val="2"/>
          <w:numId w:val="9"/>
        </w:numPr>
        <w:tabs>
          <w:tab w:val="clear" w:pos="0"/>
        </w:tabs>
        <w:bidi w:val="0"/>
        <w:spacing w:after="80"/>
        <w:ind w:left="1728" w:right="0" w:hanging="576"/>
        <w:jc w:val="left"/>
        <w:rPr>
          <w:b w:val="1"/>
          <w:bCs w:val="1"/>
          <w:i w:val="1"/>
          <w:iCs w:val="1"/>
          <w:position w:val="0"/>
          <w:rtl w:val="0"/>
        </w:rPr>
      </w:pPr>
      <w:r>
        <w:rPr>
          <w:rFonts w:hAnsi="Times New Roman" w:hint="default"/>
          <w:b w:val="1"/>
          <w:bCs w:val="1"/>
          <w:i w:val="1"/>
          <w:iCs w:val="1"/>
          <w:rtl w:val="0"/>
          <w:lang w:val="en-US"/>
        </w:rPr>
        <w:t>“…</w:t>
      </w:r>
      <w:r>
        <w:rPr>
          <w:rFonts w:ascii="Times New Roman"/>
          <w:b w:val="1"/>
          <w:bCs w:val="1"/>
          <w:i w:val="1"/>
          <w:iCs w:val="1"/>
          <w:u w:val="single"/>
          <w:rtl w:val="0"/>
          <w:lang w:val="en-US"/>
        </w:rPr>
        <w:t>giving thanks always</w:t>
      </w:r>
      <w:r>
        <w:rPr>
          <w:rFonts w:ascii="Times New Roman"/>
          <w:b w:val="1"/>
          <w:bCs w:val="1"/>
          <w:i w:val="1"/>
          <w:iCs w:val="1"/>
          <w:rtl w:val="0"/>
          <w:lang w:val="en-US"/>
        </w:rPr>
        <w:t xml:space="preserve"> for all things</w:t>
      </w:r>
      <w:r>
        <w:rPr>
          <w:rFonts w:hAnsi="Times New Roman" w:hint="default"/>
          <w:b w:val="1"/>
          <w:bCs w:val="1"/>
          <w:i w:val="1"/>
          <w:iCs w:val="1"/>
          <w:rtl w:val="0"/>
          <w:lang w:val="en-US"/>
        </w:rPr>
        <w:t xml:space="preserve">…” </w:t>
      </w:r>
      <w:r>
        <w:rPr>
          <w:rFonts w:ascii="Times New Roman"/>
          <w:b w:val="1"/>
          <w:bCs w:val="1"/>
          <w:i w:val="1"/>
          <w:iCs w:val="1"/>
          <w:rtl w:val="0"/>
          <w:lang w:val="en-US"/>
        </w:rPr>
        <w:t xml:space="preserve">(v. 20) </w:t>
      </w:r>
    </w:p>
    <w:p>
      <w:pPr>
        <w:pStyle w:val="Lv4-L under"/>
        <w:ind w:left="1800" w:firstLine="0"/>
        <w:rPr>
          <w:rtl w:val="0"/>
        </w:rPr>
      </w:pPr>
      <w:r>
        <w:rPr>
          <w:rtl w:val="0"/>
          <w:lang w:val="en-US"/>
        </w:rPr>
        <w:t xml:space="preserve">The gospel, the love of Jesus, and the extravagant </w:t>
      </w:r>
      <w:r>
        <w:rPr>
          <w:rFonts w:hAnsi="Times New Roman" w:hint="default"/>
          <w:rtl w:val="0"/>
          <w:lang w:val="en-US"/>
        </w:rPr>
        <w:t>“</w:t>
      </w:r>
      <w:r>
        <w:rPr>
          <w:rtl w:val="0"/>
          <w:lang w:val="en-US"/>
        </w:rPr>
        <w:t>riches</w:t>
      </w:r>
      <w:r>
        <w:rPr>
          <w:rFonts w:hAnsi="Times New Roman" w:hint="default"/>
          <w:rtl w:val="0"/>
          <w:lang w:val="en-US"/>
        </w:rPr>
        <w:t xml:space="preserve">” </w:t>
      </w:r>
      <w:r>
        <w:rPr>
          <w:rtl w:val="0"/>
          <w:lang w:val="en-US"/>
        </w:rPr>
        <w:t xml:space="preserve">of His grace and mercy towards us work to orient us to a perspective of constant gratitude rather than a bent towards entitlement and a sense of what we </w:t>
      </w:r>
      <w:r>
        <w:rPr>
          <w:rFonts w:hAnsi="Times New Roman" w:hint="default"/>
          <w:rtl w:val="0"/>
          <w:lang w:val="en-US"/>
        </w:rPr>
        <w:t>“</w:t>
      </w:r>
      <w:r>
        <w:rPr>
          <w:rtl w:val="0"/>
          <w:lang w:val="en-US"/>
        </w:rPr>
        <w:t>deserve.</w:t>
      </w:r>
      <w:r>
        <w:rPr>
          <w:rFonts w:hAnsi="Times New Roman" w:hint="default"/>
          <w:rtl w:val="0"/>
          <w:lang w:val="en-US"/>
        </w:rPr>
        <w:t xml:space="preserve">” </w:t>
      </w:r>
    </w:p>
    <w:p>
      <w:pPr>
        <w:pStyle w:val="Lv3-K"/>
        <w:numPr>
          <w:ilvl w:val="2"/>
          <w:numId w:val="9"/>
        </w:numPr>
        <w:tabs>
          <w:tab w:val="clear" w:pos="0"/>
        </w:tabs>
        <w:bidi w:val="0"/>
        <w:spacing w:after="80"/>
        <w:ind w:left="1728" w:right="0" w:hanging="576"/>
        <w:jc w:val="left"/>
        <w:rPr>
          <w:b w:val="1"/>
          <w:bCs w:val="1"/>
          <w:i w:val="1"/>
          <w:iCs w:val="1"/>
          <w:position w:val="0"/>
          <w:rtl w:val="0"/>
        </w:rPr>
      </w:pPr>
      <w:r>
        <w:rPr>
          <w:rFonts w:hAnsi="Times New Roman" w:hint="default"/>
          <w:b w:val="1"/>
          <w:bCs w:val="1"/>
          <w:i w:val="1"/>
          <w:iCs w:val="1"/>
          <w:rtl w:val="0"/>
          <w:lang w:val="en-US"/>
        </w:rPr>
        <w:t>“…</w:t>
      </w:r>
      <w:r>
        <w:rPr>
          <w:rFonts w:ascii="Times New Roman"/>
          <w:b w:val="1"/>
          <w:bCs w:val="1"/>
          <w:i w:val="1"/>
          <w:iCs w:val="1"/>
          <w:u w:val="single"/>
          <w:rtl w:val="0"/>
          <w:lang w:val="en-US"/>
        </w:rPr>
        <w:t>submitting to one another</w:t>
      </w:r>
      <w:r>
        <w:rPr>
          <w:rFonts w:ascii="Times New Roman"/>
          <w:b w:val="1"/>
          <w:bCs w:val="1"/>
          <w:i w:val="1"/>
          <w:iCs w:val="1"/>
          <w:rtl w:val="0"/>
          <w:lang w:val="en-US"/>
        </w:rPr>
        <w:t xml:space="preserve"> in the fear of God.</w:t>
      </w:r>
      <w:r>
        <w:rPr>
          <w:rFonts w:hAnsi="Times New Roman" w:hint="default"/>
          <w:b w:val="1"/>
          <w:bCs w:val="1"/>
          <w:i w:val="1"/>
          <w:iCs w:val="1"/>
          <w:rtl w:val="0"/>
          <w:lang w:val="en-US"/>
        </w:rPr>
        <w:t xml:space="preserve">” </w:t>
      </w:r>
      <w:r>
        <w:rPr>
          <w:rFonts w:ascii="Times New Roman"/>
          <w:b w:val="1"/>
          <w:bCs w:val="1"/>
          <w:i w:val="1"/>
          <w:iCs w:val="1"/>
          <w:rtl w:val="0"/>
          <w:lang w:val="en-US"/>
        </w:rPr>
        <w:t xml:space="preserve">(v. 21) </w:t>
      </w:r>
    </w:p>
    <w:p>
      <w:pPr>
        <w:pStyle w:val="Lv4-L"/>
        <w:numPr>
          <w:ilvl w:val="3"/>
          <w:numId w:val="11"/>
        </w:numPr>
        <w:tabs>
          <w:tab w:val="num" w:pos="2160"/>
          <w:tab w:val="clear" w:pos="0"/>
        </w:tabs>
        <w:ind w:left="2160" w:hanging="360"/>
        <w:rPr>
          <w:position w:val="0"/>
          <w:rtl w:val="0"/>
        </w:rPr>
      </w:pPr>
      <w:r>
        <w:rPr>
          <w:rtl w:val="0"/>
          <w:lang w:val="en-US"/>
        </w:rPr>
        <w:t xml:space="preserve">A people filled with the Spirit and the Word of God, moved by the truths of Scripture with deep gratitude can therefore honor and consider one another without fear, self-protection, or self-absorption. When we understand how extravagantly Jesus loves and values others around us, we see them as </w:t>
      </w:r>
      <w:r>
        <w:rPr>
          <w:rFonts w:hAnsi="Times New Roman" w:hint="default"/>
          <w:rtl w:val="0"/>
          <w:lang w:val="en-US"/>
        </w:rPr>
        <w:t>“</w:t>
      </w:r>
      <w:r>
        <w:rPr>
          <w:rtl w:val="0"/>
          <w:lang w:val="en-US"/>
        </w:rPr>
        <w:t>better than ourselves</w:t>
      </w:r>
      <w:r>
        <w:rPr>
          <w:rFonts w:hAnsi="Times New Roman" w:hint="default"/>
          <w:rtl w:val="0"/>
          <w:lang w:val="en-US"/>
        </w:rPr>
        <w:t xml:space="preserve">” </w:t>
      </w:r>
      <w:r>
        <w:rPr>
          <w:rtl w:val="0"/>
          <w:lang w:val="en-US"/>
        </w:rPr>
        <w:t xml:space="preserve">(Phil. 2:3) in humility. </w:t>
      </w:r>
    </w:p>
    <w:p>
      <w:pPr>
        <w:pStyle w:val="Lv4-L"/>
        <w:numPr>
          <w:ilvl w:val="3"/>
          <w:numId w:val="11"/>
        </w:numPr>
        <w:tabs>
          <w:tab w:val="num" w:pos="2160"/>
          <w:tab w:val="clear" w:pos="0"/>
        </w:tabs>
        <w:ind w:left="2160" w:hanging="360"/>
        <w:rPr>
          <w:position w:val="0"/>
          <w:rtl w:val="0"/>
        </w:rPr>
      </w:pPr>
      <w:r>
        <w:rPr>
          <w:rtl w:val="0"/>
          <w:lang w:val="en-US"/>
        </w:rPr>
        <w:t xml:space="preserve">God has established me as the primary authority of my household, yet I yield to my wife often related to wisdom and perspective that I lack and have great need. I must do the same in many contexts where I am the established authority, yet joyfully submit to my friends and comrades in humility and honor. </w:t>
      </w:r>
    </w:p>
    <w:p>
      <w:pPr>
        <w:pStyle w:val="Lv2-J"/>
        <w:numPr>
          <w:ilvl w:val="1"/>
          <w:numId w:val="8"/>
        </w:numPr>
        <w:tabs>
          <w:tab w:val="clear" w:pos="0"/>
        </w:tabs>
        <w:spacing w:after="180"/>
        <w:ind w:left="1152" w:hanging="576"/>
        <w:rPr>
          <w:position w:val="0"/>
          <w:rtl w:val="0"/>
        </w:rPr>
      </w:pPr>
      <w:r>
        <w:rPr>
          <w:rtl w:val="0"/>
          <w:lang w:val="en-US"/>
        </w:rPr>
        <w:t>It is not possible to express Eph. 5:22-33 well without seeking to grow in the lifestyle practices of Eph. 5:15-21. They are the keys to healthy relationships that provide the foundation for healthy marriages.</w:t>
      </w:r>
    </w:p>
    <w:p>
      <w:pPr>
        <w:pStyle w:val="Lv1-H"/>
        <w:numPr>
          <w:ilvl w:val="0"/>
          <w:numId w:val="3"/>
        </w:numPr>
        <w:tabs>
          <w:tab w:val="clear" w:pos="0"/>
        </w:tabs>
        <w:spacing w:after="120"/>
        <w:ind w:left="576" w:hanging="576"/>
        <w:rPr>
          <w:position w:val="0"/>
          <w:rtl w:val="0"/>
        </w:rPr>
      </w:pPr>
      <w:r>
        <w:rPr>
          <w:rtl w:val="0"/>
          <w:lang w:val="en-US"/>
        </w:rPr>
        <w:t>“</w:t>
      </w:r>
      <w:r>
        <w:rPr>
          <w:rFonts w:ascii="Times New Roman"/>
          <w:rtl w:val="0"/>
          <w:lang w:val="en-US"/>
        </w:rPr>
        <w:t>Wives, Submit to your husbands</w:t>
      </w:r>
      <w:r>
        <w:rPr>
          <w:rtl w:val="0"/>
          <w:lang w:val="en-US"/>
        </w:rPr>
        <w:t xml:space="preserve">…” </w:t>
      </w:r>
      <w:r>
        <w:rPr>
          <w:rFonts w:ascii="Times New Roman"/>
          <w:rtl w:val="0"/>
          <w:lang w:val="en-US"/>
        </w:rPr>
        <w:t xml:space="preserve">(Eph. 5:22-24) </w:t>
      </w:r>
    </w:p>
    <w:p>
      <w:pPr>
        <w:pStyle w:val="Lv2-J"/>
        <w:numPr>
          <w:ilvl w:val="1"/>
          <w:numId w:val="12"/>
        </w:numPr>
        <w:tabs>
          <w:tab w:val="clear" w:pos="0"/>
        </w:tabs>
        <w:ind w:left="1152" w:hanging="576"/>
        <w:rPr>
          <w:position w:val="0"/>
        </w:rPr>
      </w:pPr>
      <w:r>
        <w:rPr>
          <w:b w:val="1"/>
          <w:bCs w:val="1"/>
          <w:rtl w:val="0"/>
          <w:lang w:val="en-US"/>
        </w:rPr>
        <w:t>The Unpopular Message of Submission to Authority</w:t>
      </w:r>
      <w:r>
        <w:rPr>
          <w:rtl w:val="0"/>
          <w:lang w:val="en-US"/>
        </w:rPr>
        <w:t>:</w:t>
      </w:r>
      <w:r>
        <w:rPr>
          <w:b w:val="1"/>
          <w:bCs w:val="1"/>
          <w:rtl w:val="0"/>
          <w:lang w:val="en-US"/>
        </w:rPr>
        <w:t xml:space="preserve"> </w:t>
      </w:r>
      <w:r>
        <w:rPr>
          <w:rtl w:val="0"/>
          <w:lang w:val="en-US"/>
        </w:rPr>
        <w:t xml:space="preserve">Wives are called to lay down their own personal rights and independence and join their life to another, and, in doing so, </w:t>
      </w:r>
      <w:r>
        <w:rPr>
          <w:i w:val="1"/>
          <w:iCs w:val="1"/>
          <w:rtl w:val="0"/>
          <w:lang w:val="en-US"/>
        </w:rPr>
        <w:t>submit to another</w:t>
      </w:r>
      <w:r>
        <w:rPr>
          <w:rFonts w:hAnsi="Times New Roman" w:hint="default"/>
          <w:i w:val="1"/>
          <w:iCs w:val="1"/>
          <w:rtl w:val="0"/>
          <w:lang w:val="en-US"/>
        </w:rPr>
        <w:t>’</w:t>
      </w:r>
      <w:r>
        <w:rPr>
          <w:i w:val="1"/>
          <w:iCs w:val="1"/>
          <w:rtl w:val="0"/>
          <w:lang w:val="en-US"/>
        </w:rPr>
        <w:t xml:space="preserve">s leadership. </w:t>
      </w:r>
      <w:r>
        <w:rPr>
          <w:rFonts w:hAnsi="Times New Roman" w:hint="default"/>
          <w:i w:val="1"/>
          <w:iCs w:val="1"/>
          <w:rtl w:val="0"/>
          <w:lang w:val="en-US"/>
        </w:rPr>
        <w:t> </w:t>
      </w:r>
      <w:r>
        <w:rPr>
          <w:rtl w:val="0"/>
          <w:lang w:val="en-US"/>
        </w:rPr>
        <w:t>The inherent risk and danger in this is</w:t>
      </w:r>
      <w:r>
        <w:rPr>
          <w:rFonts w:hAnsi="Times New Roman" w:hint="default"/>
          <w:rtl w:val="0"/>
          <w:lang w:val="en-US"/>
        </w:rPr>
        <w:t>–</w:t>
      </w:r>
      <w:r>
        <w:rPr>
          <w:rtl w:val="0"/>
          <w:lang w:val="en-US"/>
        </w:rPr>
        <w:t xml:space="preserve">the risk of pain, heartache, and much loss is very powerful. </w:t>
      </w:r>
    </w:p>
    <w:p>
      <w:pPr>
        <w:pStyle w:val="Lv2-J"/>
        <w:numPr>
          <w:ilvl w:val="1"/>
          <w:numId w:val="12"/>
        </w:numPr>
        <w:tabs>
          <w:tab w:val="clear" w:pos="0"/>
        </w:tabs>
        <w:ind w:left="1152" w:hanging="576"/>
        <w:rPr>
          <w:position w:val="0"/>
        </w:rPr>
      </w:pPr>
      <w:r>
        <w:rPr>
          <w:rtl w:val="0"/>
          <w:lang w:val="en-US"/>
        </w:rPr>
        <w:t>A woman is called to give up</w:t>
      </w:r>
      <w:r>
        <w:rPr>
          <w:rFonts w:hAnsi="Times New Roman" w:hint="default"/>
          <w:rtl w:val="0"/>
          <w:lang w:val="en-US"/>
        </w:rPr>
        <w:t> </w:t>
      </w:r>
      <w:r>
        <w:rPr>
          <w:b w:val="1"/>
          <w:bCs w:val="1"/>
          <w:rtl w:val="0"/>
          <w:lang w:val="en-US"/>
        </w:rPr>
        <w:t>much</w:t>
      </w:r>
      <w:r>
        <w:rPr>
          <w:rtl w:val="0"/>
          <w:lang w:val="en-US"/>
        </w:rPr>
        <w:t xml:space="preserve"> in the context of marriage and risk</w:t>
      </w:r>
      <w:r>
        <w:rPr>
          <w:rFonts w:hAnsi="Times New Roman" w:hint="default"/>
          <w:rtl w:val="0"/>
          <w:lang w:val="en-US"/>
        </w:rPr>
        <w:t> </w:t>
      </w:r>
      <w:r>
        <w:rPr>
          <w:b w:val="1"/>
          <w:bCs w:val="1"/>
          <w:rtl w:val="0"/>
          <w:lang w:val="en-US"/>
        </w:rPr>
        <w:t>much</w:t>
      </w:r>
      <w:r>
        <w:rPr>
          <w:rFonts w:hAnsi="Times New Roman" w:hint="default"/>
          <w:b w:val="1"/>
          <w:bCs w:val="1"/>
          <w:rtl w:val="0"/>
          <w:lang w:val="en-US"/>
        </w:rPr>
        <w:t> </w:t>
      </w:r>
      <w:r>
        <w:rPr>
          <w:rtl w:val="0"/>
          <w:lang w:val="en-US"/>
        </w:rPr>
        <w:t>to submit to the authority of a very weak and broken vessel often incapable of leading effectively or well with consistency, stability, confidence, and true spiritual authority.</w:t>
      </w:r>
      <w:r>
        <w:rPr>
          <w:rFonts w:hAnsi="Times New Roman" w:hint="default"/>
          <w:rtl w:val="0"/>
          <w:lang w:val="en-US"/>
        </w:rPr>
        <w:t> </w:t>
      </w:r>
      <w:r>
        <w:rPr>
          <w:rtl w:val="0"/>
          <w:lang w:val="en-US"/>
        </w:rPr>
        <w:t>It is difficult for a woman to confidently obey this command of God.</w:t>
      </w:r>
      <w:r>
        <w:rPr>
          <w:rFonts w:hAnsi="Times New Roman" w:hint="default"/>
          <w:rtl w:val="0"/>
          <w:lang w:val="en-US"/>
        </w:rPr>
        <w:t> </w:t>
      </w:r>
    </w:p>
    <w:p>
      <w:pPr>
        <w:pStyle w:val="Lv2-J"/>
        <w:numPr>
          <w:ilvl w:val="1"/>
          <w:numId w:val="12"/>
        </w:numPr>
        <w:tabs>
          <w:tab w:val="clear" w:pos="0"/>
        </w:tabs>
        <w:ind w:left="1152" w:hanging="576"/>
        <w:rPr>
          <w:position w:val="0"/>
          <w:rtl w:val="0"/>
        </w:rPr>
      </w:pPr>
      <w:r>
        <w:rPr>
          <w:rtl w:val="0"/>
          <w:lang w:val="en-US"/>
        </w:rPr>
        <w:t xml:space="preserve">What Jesus asks women to do in marriage is very difficult. However, by yielding to the leadership of another weak and broken human being, wives have the opportunity to experience the hope and power of the gospel as it transforms the way their husband loves and leads. Grace experienced personally is to become the lens through which we view those around us. Offense and bitterness come from a resolution of the heart that the one who wounded us will always wound us and will probably never change. For one who is alive in the truths of grace and the gospel, this is impossible. We refuse to see anyone or any weakness as greater than the power of the love and grace of God to transform. </w:t>
      </w:r>
    </w:p>
    <w:p>
      <w:pPr>
        <w:pStyle w:val="Lv2-J"/>
        <w:numPr>
          <w:ilvl w:val="1"/>
          <w:numId w:val="12"/>
        </w:numPr>
        <w:tabs>
          <w:tab w:val="clear" w:pos="0"/>
        </w:tabs>
        <w:bidi w:val="0"/>
        <w:ind w:left="1152" w:right="0" w:hanging="576"/>
        <w:jc w:val="left"/>
        <w:rPr>
          <w:i w:val="1"/>
          <w:iCs w:val="1"/>
          <w:position w:val="0"/>
          <w:rtl w:val="0"/>
        </w:rPr>
      </w:pPr>
      <w:r>
        <w:rPr>
          <w:rFonts w:ascii="Times New Roman"/>
          <w:i w:val="0"/>
          <w:iCs w:val="0"/>
          <w:rtl w:val="0"/>
          <w:lang w:val="en-US"/>
        </w:rPr>
        <w:t>Wives are invited to submit to more than a person, but to a process</w:t>
      </w:r>
      <w:r>
        <w:rPr>
          <w:rFonts w:hAnsi="Times New Roman" w:hint="default"/>
          <w:i w:val="0"/>
          <w:iCs w:val="0"/>
          <w:rtl w:val="0"/>
          <w:lang w:val="en-US"/>
        </w:rPr>
        <w:t>—</w:t>
      </w:r>
      <w:r>
        <w:rPr>
          <w:rFonts w:ascii="Times New Roman"/>
          <w:i w:val="0"/>
          <w:iCs w:val="0"/>
          <w:rtl w:val="0"/>
          <w:lang w:val="en-US"/>
        </w:rPr>
        <w:t xml:space="preserve">one in which God transforms weak and broken leaders into </w:t>
      </w:r>
      <w:r>
        <w:rPr>
          <w:rFonts w:hAnsi="Times New Roman" w:hint="default"/>
          <w:i w:val="0"/>
          <w:iCs w:val="0"/>
          <w:rtl w:val="0"/>
          <w:lang w:val="en-US"/>
        </w:rPr>
        <w:t>“</w:t>
      </w:r>
      <w:r>
        <w:rPr>
          <w:rFonts w:ascii="Times New Roman"/>
          <w:i w:val="0"/>
          <w:iCs w:val="0"/>
          <w:rtl w:val="0"/>
          <w:lang w:val="en-US"/>
        </w:rPr>
        <w:t>safe</w:t>
      </w:r>
      <w:r>
        <w:rPr>
          <w:rFonts w:hAnsi="Times New Roman" w:hint="default"/>
          <w:i w:val="0"/>
          <w:iCs w:val="0"/>
          <w:rtl w:val="0"/>
          <w:lang w:val="en-US"/>
        </w:rPr>
        <w:t xml:space="preserve">” </w:t>
      </w:r>
      <w:r>
        <w:rPr>
          <w:rFonts w:ascii="Times New Roman"/>
          <w:i w:val="0"/>
          <w:iCs w:val="0"/>
          <w:rtl w:val="0"/>
          <w:lang w:val="en-US"/>
        </w:rPr>
        <w:t xml:space="preserve">and enjoyable men to follow as they grow in wisdom and tenderness before the Lord. Wives are invited to be a loving part of that process, not as the dominating force that demands change, but as a loving </w:t>
      </w:r>
      <w:r>
        <w:rPr>
          <w:rFonts w:hAnsi="Times New Roman" w:hint="default"/>
          <w:i w:val="0"/>
          <w:iCs w:val="0"/>
          <w:rtl w:val="0"/>
          <w:lang w:val="en-US"/>
        </w:rPr>
        <w:t>“</w:t>
      </w:r>
      <w:r>
        <w:rPr>
          <w:rFonts w:ascii="Times New Roman"/>
          <w:i w:val="0"/>
          <w:iCs w:val="0"/>
          <w:rtl w:val="0"/>
          <w:lang w:val="en-US"/>
        </w:rPr>
        <w:t>servant</w:t>
      </w:r>
      <w:r>
        <w:rPr>
          <w:rFonts w:hAnsi="Times New Roman" w:hint="default"/>
          <w:i w:val="0"/>
          <w:iCs w:val="0"/>
          <w:rtl w:val="0"/>
          <w:lang w:val="en-US"/>
        </w:rPr>
        <w:t xml:space="preserve">” </w:t>
      </w:r>
      <w:r>
        <w:rPr>
          <w:rFonts w:ascii="Times New Roman"/>
          <w:i w:val="0"/>
          <w:iCs w:val="0"/>
          <w:rtl w:val="0"/>
          <w:lang w:val="en-US"/>
        </w:rPr>
        <w:t xml:space="preserve">and intercessor, embracing confident meekness and trust in the superior power of grace and the love of Jesus to radically transform the heart and the home. The concept of a wife serving a husband as he matures in love is incredibly unpopular today in a world that sees little dignity and value in serving. </w:t>
      </w:r>
      <w:r>
        <w:rPr>
          <w:rFonts w:ascii="Times New Roman"/>
          <w:i w:val="1"/>
          <w:iCs w:val="1"/>
          <w:rtl w:val="0"/>
          <w:lang w:val="en-US"/>
        </w:rPr>
        <w:t>The call to submission in marriage is a call to love Jesus and trust Him with the leadership and care of a woman</w:t>
      </w:r>
      <w:r>
        <w:rPr>
          <w:rFonts w:hAnsi="Times New Roman" w:hint="default"/>
          <w:i w:val="1"/>
          <w:iCs w:val="1"/>
          <w:rtl w:val="0"/>
          <w:lang w:val="en-US"/>
        </w:rPr>
        <w:t>’</w:t>
      </w:r>
      <w:r>
        <w:rPr>
          <w:rFonts w:ascii="Times New Roman"/>
          <w:i w:val="1"/>
          <w:iCs w:val="1"/>
          <w:rtl w:val="0"/>
          <w:lang w:val="en-US"/>
        </w:rPr>
        <w:t>s heart and life.</w:t>
      </w:r>
    </w:p>
    <w:p>
      <w:pPr>
        <w:pStyle w:val="Lv1-H"/>
        <w:numPr>
          <w:ilvl w:val="0"/>
          <w:numId w:val="3"/>
        </w:numPr>
        <w:tabs>
          <w:tab w:val="clear" w:pos="0"/>
        </w:tabs>
        <w:ind w:left="576" w:hanging="576"/>
        <w:rPr>
          <w:position w:val="0"/>
          <w:rtl w:val="0"/>
        </w:rPr>
      </w:pPr>
      <w:r>
        <w:rPr>
          <w:rtl w:val="0"/>
          <w:lang w:val="en-US"/>
        </w:rPr>
        <w:t>“</w:t>
      </w:r>
      <w:r>
        <w:rPr>
          <w:rFonts w:ascii="Times New Roman"/>
          <w:rtl w:val="0"/>
          <w:lang w:val="en-US"/>
        </w:rPr>
        <w:t>Husbands, love your wives as Christ loves the church</w:t>
      </w:r>
      <w:r>
        <w:rPr>
          <w:rtl w:val="0"/>
          <w:lang w:val="en-US"/>
        </w:rPr>
        <w:t xml:space="preserve">…” </w:t>
      </w:r>
      <w:r>
        <w:rPr>
          <w:rFonts w:ascii="Times New Roman"/>
          <w:rtl w:val="0"/>
          <w:lang w:val="en-US"/>
        </w:rPr>
        <w:t>(Eph. 5:25-33)</w:t>
      </w:r>
    </w:p>
    <w:p>
      <w:pPr>
        <w:pStyle w:val="Lv2-J"/>
        <w:numPr>
          <w:ilvl w:val="1"/>
          <w:numId w:val="13"/>
        </w:numPr>
        <w:tabs>
          <w:tab w:val="clear" w:pos="0"/>
        </w:tabs>
        <w:ind w:left="1152" w:hanging="576"/>
        <w:rPr>
          <w:position w:val="0"/>
          <w:rtl w:val="0"/>
        </w:rPr>
      </w:pPr>
      <w:r>
        <w:rPr>
          <w:rtl w:val="0"/>
          <w:lang w:val="en-US"/>
        </w:rPr>
        <w:t xml:space="preserve">Paul spends the rest of his teaching on marriage focused on the husbands. Why? Because wives are called to </w:t>
      </w:r>
      <w:r>
        <w:rPr>
          <w:b w:val="1"/>
          <w:bCs w:val="1"/>
          <w:i w:val="1"/>
          <w:iCs w:val="1"/>
          <w:rtl w:val="0"/>
          <w:lang w:val="en-US"/>
        </w:rPr>
        <w:t>submission</w:t>
      </w:r>
      <w:r>
        <w:rPr>
          <w:rtl w:val="0"/>
          <w:lang w:val="en-US"/>
        </w:rPr>
        <w:t xml:space="preserve"> in marriage, but husbands are called to </w:t>
      </w:r>
      <w:r>
        <w:rPr>
          <w:b w:val="1"/>
          <w:bCs w:val="1"/>
          <w:i w:val="1"/>
          <w:iCs w:val="1"/>
          <w:rtl w:val="0"/>
          <w:lang w:val="en-US"/>
        </w:rPr>
        <w:t>sacrifice</w:t>
      </w:r>
      <w:r>
        <w:rPr>
          <w:rtl w:val="0"/>
          <w:lang w:val="en-US"/>
        </w:rPr>
        <w:t xml:space="preserve">. Paul is doing more than establishing the </w:t>
      </w:r>
      <w:r>
        <w:rPr>
          <w:rFonts w:hAnsi="Times New Roman" w:hint="default"/>
          <w:rtl w:val="0"/>
          <w:lang w:val="en-US"/>
        </w:rPr>
        <w:t>“</w:t>
      </w:r>
      <w:r>
        <w:rPr>
          <w:rtl w:val="0"/>
          <w:lang w:val="en-US"/>
        </w:rPr>
        <w:t>governmental order</w:t>
      </w:r>
      <w:r>
        <w:rPr>
          <w:rFonts w:hAnsi="Times New Roman" w:hint="default"/>
          <w:rtl w:val="0"/>
          <w:lang w:val="en-US"/>
        </w:rPr>
        <w:t xml:space="preserve">” </w:t>
      </w:r>
      <w:r>
        <w:rPr>
          <w:rtl w:val="0"/>
          <w:lang w:val="en-US"/>
        </w:rPr>
        <w:t xml:space="preserve">of a marriage; he is explaining a </w:t>
      </w:r>
      <w:r>
        <w:rPr>
          <w:rFonts w:hAnsi="Times New Roman" w:hint="default"/>
          <w:rtl w:val="0"/>
          <w:lang w:val="en-US"/>
        </w:rPr>
        <w:t>“</w:t>
      </w:r>
      <w:r>
        <w:rPr>
          <w:b w:val="1"/>
          <w:bCs w:val="1"/>
          <w:rtl w:val="0"/>
          <w:lang w:val="en-US"/>
        </w:rPr>
        <w:t>great mystery</w:t>
      </w:r>
      <w:r>
        <w:rPr>
          <w:rFonts w:hAnsi="Times New Roman" w:hint="default"/>
          <w:rtl w:val="0"/>
          <w:lang w:val="en-US"/>
        </w:rPr>
        <w:t xml:space="preserve">” </w:t>
      </w:r>
      <w:r>
        <w:rPr>
          <w:rtl w:val="0"/>
          <w:lang w:val="en-US"/>
        </w:rPr>
        <w:t xml:space="preserve">related to the human heart and how it was made to respond to love. Marriage is a collision between two self-interested people who live in constant fear of losing their personal rights to one another. Each spouse could ask, </w:t>
      </w:r>
      <w:r>
        <w:rPr>
          <w:rFonts w:hAnsi="Times New Roman" w:hint="default"/>
          <w:rtl w:val="0"/>
          <w:lang w:val="en-US"/>
        </w:rPr>
        <w:t>“</w:t>
      </w:r>
      <w:r>
        <w:rPr>
          <w:rtl w:val="0"/>
          <w:lang w:val="en-US"/>
        </w:rPr>
        <w:t>If I give in, what more will I lose? Why should they always get their way?</w:t>
      </w:r>
      <w:r>
        <w:rPr>
          <w:rFonts w:hAnsi="Times New Roman" w:hint="default"/>
          <w:rtl w:val="0"/>
          <w:lang w:val="en-US"/>
        </w:rPr>
        <w:t xml:space="preserve">” </w:t>
      </w:r>
    </w:p>
    <w:p>
      <w:pPr>
        <w:pStyle w:val="Lv2-J"/>
        <w:numPr>
          <w:ilvl w:val="1"/>
          <w:numId w:val="13"/>
        </w:numPr>
        <w:tabs>
          <w:tab w:val="clear" w:pos="0"/>
        </w:tabs>
        <w:ind w:left="1152" w:hanging="576"/>
        <w:rPr>
          <w:position w:val="0"/>
          <w:rtl w:val="0"/>
        </w:rPr>
      </w:pPr>
      <w:r>
        <w:rPr>
          <w:rtl w:val="0"/>
          <w:lang w:val="en-US"/>
        </w:rPr>
        <w:t xml:space="preserve">Men are called by Paul to express something more than </w:t>
      </w:r>
      <w:r>
        <w:rPr>
          <w:rFonts w:hAnsi="Times New Roman" w:hint="default"/>
          <w:rtl w:val="0"/>
          <w:lang w:val="en-US"/>
        </w:rPr>
        <w:t>“</w:t>
      </w:r>
      <w:r>
        <w:rPr>
          <w:rtl w:val="0"/>
          <w:lang w:val="en-US"/>
        </w:rPr>
        <w:t>earthly authority,</w:t>
      </w:r>
      <w:r>
        <w:rPr>
          <w:rFonts w:hAnsi="Times New Roman" w:hint="default"/>
          <w:rtl w:val="0"/>
          <w:lang w:val="en-US"/>
        </w:rPr>
        <w:t xml:space="preserve">” </w:t>
      </w:r>
      <w:r>
        <w:rPr>
          <w:rtl w:val="0"/>
          <w:lang w:val="en-US"/>
        </w:rPr>
        <w:t xml:space="preserve">or as Jesus called it, </w:t>
      </w:r>
      <w:r>
        <w:rPr>
          <w:rFonts w:hAnsi="Times New Roman" w:hint="default"/>
          <w:rtl w:val="0"/>
          <w:lang w:val="en-US"/>
        </w:rPr>
        <w:t>“</w:t>
      </w:r>
      <w:r>
        <w:rPr>
          <w:rtl w:val="0"/>
          <w:lang w:val="en-US"/>
        </w:rPr>
        <w:t>pagan authority</w:t>
      </w:r>
      <w:r>
        <w:rPr>
          <w:rFonts w:hAnsi="Times New Roman" w:hint="default"/>
          <w:rtl w:val="0"/>
          <w:lang w:val="en-US"/>
        </w:rPr>
        <w:t xml:space="preserve">” </w:t>
      </w:r>
      <w:r>
        <w:rPr>
          <w:rtl w:val="0"/>
          <w:lang w:val="en-US"/>
        </w:rPr>
        <w:t xml:space="preserve">(Luke 22:25). Men must embrace a </w:t>
      </w:r>
      <w:r>
        <w:rPr>
          <w:rFonts w:hAnsi="Times New Roman" w:hint="default"/>
          <w:rtl w:val="0"/>
          <w:lang w:val="en-US"/>
        </w:rPr>
        <w:t>“</w:t>
      </w:r>
      <w:r>
        <w:rPr>
          <w:rtl w:val="0"/>
          <w:lang w:val="en-US"/>
        </w:rPr>
        <w:t>kingdom paradigm</w:t>
      </w:r>
      <w:r>
        <w:rPr>
          <w:rFonts w:hAnsi="Times New Roman" w:hint="default"/>
          <w:rtl w:val="0"/>
          <w:lang w:val="en-US"/>
        </w:rPr>
        <w:t xml:space="preserve">” </w:t>
      </w:r>
      <w:r>
        <w:rPr>
          <w:rtl w:val="0"/>
          <w:lang w:val="en-US"/>
        </w:rPr>
        <w:t xml:space="preserve">of authority and the way that Jesus embodies and expresses it. Believers do not </w:t>
      </w:r>
      <w:r>
        <w:rPr>
          <w:rFonts w:hAnsi="Times New Roman" w:hint="default"/>
          <w:rtl w:val="0"/>
          <w:lang w:val="en-US"/>
        </w:rPr>
        <w:t>“</w:t>
      </w:r>
      <w:r>
        <w:rPr>
          <w:rtl w:val="0"/>
          <w:lang w:val="en-US"/>
        </w:rPr>
        <w:t>lord their authority</w:t>
      </w:r>
      <w:r>
        <w:rPr>
          <w:rFonts w:hAnsi="Times New Roman" w:hint="default"/>
          <w:rtl w:val="0"/>
          <w:lang w:val="en-US"/>
        </w:rPr>
        <w:t xml:space="preserve">” </w:t>
      </w:r>
      <w:r>
        <w:rPr>
          <w:rtl w:val="0"/>
          <w:lang w:val="en-US"/>
        </w:rPr>
        <w:t xml:space="preserve">over others; we are to see authority as a means to make someone else great. Whatever power, influence, or resource men are entrusted with from heaven, they are to </w:t>
      </w:r>
      <w:r>
        <w:rPr>
          <w:rFonts w:hAnsi="Times New Roman" w:hint="default"/>
          <w:rtl w:val="0"/>
          <w:lang w:val="en-US"/>
        </w:rPr>
        <w:t>“</w:t>
      </w:r>
      <w:r>
        <w:rPr>
          <w:rtl w:val="0"/>
          <w:lang w:val="en-US"/>
        </w:rPr>
        <w:t>wield</w:t>
      </w:r>
      <w:r>
        <w:rPr>
          <w:rFonts w:hAnsi="Times New Roman" w:hint="default"/>
          <w:rtl w:val="0"/>
          <w:lang w:val="en-US"/>
        </w:rPr>
        <w:t xml:space="preserve">” </w:t>
      </w:r>
      <w:r>
        <w:rPr>
          <w:rtl w:val="0"/>
          <w:lang w:val="en-US"/>
        </w:rPr>
        <w:t>it (utilize it) in the manner of Christ</w:t>
      </w:r>
      <w:r>
        <w:rPr>
          <w:rFonts w:hAnsi="Times New Roman" w:hint="default"/>
          <w:rtl w:val="0"/>
          <w:lang w:val="en-US"/>
        </w:rPr>
        <w:t>—</w:t>
      </w:r>
      <w:r>
        <w:rPr>
          <w:rtl w:val="0"/>
          <w:lang w:val="en-US"/>
        </w:rPr>
        <w:t>fighting for someone else</w:t>
      </w:r>
      <w:r>
        <w:rPr>
          <w:rFonts w:hAnsi="Times New Roman" w:hint="default"/>
          <w:rtl w:val="0"/>
          <w:lang w:val="en-US"/>
        </w:rPr>
        <w:t>’</w:t>
      </w:r>
      <w:r>
        <w:rPr>
          <w:rtl w:val="0"/>
          <w:lang w:val="en-US"/>
        </w:rPr>
        <w:t xml:space="preserve">s destiny and calling. </w:t>
      </w:r>
    </w:p>
    <w:p>
      <w:pPr>
        <w:pStyle w:val="Lv2-J"/>
        <w:numPr>
          <w:ilvl w:val="1"/>
          <w:numId w:val="13"/>
        </w:numPr>
        <w:tabs>
          <w:tab w:val="clear" w:pos="0"/>
        </w:tabs>
        <w:bidi w:val="0"/>
        <w:ind w:left="1152" w:right="0" w:hanging="576"/>
        <w:jc w:val="left"/>
        <w:rPr>
          <w:color w:val="1a1a1a"/>
          <w:position w:val="0"/>
          <w:u w:color="1a1a1a"/>
          <w:rtl w:val="0"/>
        </w:rPr>
      </w:pPr>
      <w:r>
        <w:rPr>
          <w:rFonts w:ascii="Times New Roman"/>
          <w:color w:val="1a1a1a"/>
          <w:u w:color="1a1a1a"/>
          <w:rtl w:val="0"/>
          <w:lang w:val="en-US"/>
        </w:rPr>
        <w:t xml:space="preserve">Apostolic authority does not reflect the American </w:t>
      </w:r>
      <w:r>
        <w:rPr>
          <w:rFonts w:hAnsi="Times New Roman" w:hint="default"/>
          <w:color w:val="1a1a1a"/>
          <w:u w:color="1a1a1a"/>
          <w:rtl w:val="0"/>
          <w:lang w:val="en-US"/>
        </w:rPr>
        <w:t>“</w:t>
      </w:r>
      <w:r>
        <w:rPr>
          <w:rFonts w:ascii="Times New Roman"/>
          <w:color w:val="1a1a1a"/>
          <w:u w:color="1a1a1a"/>
          <w:rtl w:val="0"/>
          <w:lang w:val="en-US"/>
        </w:rPr>
        <w:t>top down</w:t>
      </w:r>
      <w:r>
        <w:rPr>
          <w:rFonts w:hAnsi="Times New Roman" w:hint="default"/>
          <w:color w:val="1a1a1a"/>
          <w:u w:color="1a1a1a"/>
          <w:rtl w:val="0"/>
          <w:lang w:val="en-US"/>
        </w:rPr>
        <w:t xml:space="preserve">” </w:t>
      </w:r>
      <w:r>
        <w:rPr>
          <w:rFonts w:ascii="Times New Roman"/>
          <w:color w:val="1a1a1a"/>
          <w:u w:color="1a1a1a"/>
          <w:rtl w:val="0"/>
          <w:lang w:val="en-US"/>
        </w:rPr>
        <w:t xml:space="preserve">model of authority. It reflects a kingdom model that finds greatness in serving, giving, and sacrificing for the good of those we are called to lead and love. </w:t>
      </w:r>
    </w:p>
    <w:p>
      <w:pPr>
        <w:pStyle w:val="Lv2-J"/>
        <w:numPr>
          <w:ilvl w:val="1"/>
          <w:numId w:val="13"/>
        </w:numPr>
        <w:tabs>
          <w:tab w:val="clear" w:pos="0"/>
        </w:tabs>
        <w:ind w:left="1152" w:hanging="576"/>
        <w:rPr>
          <w:position w:val="0"/>
          <w:rtl w:val="0"/>
        </w:rPr>
      </w:pPr>
      <w:r>
        <w:rPr>
          <w:color w:val="1a1a1a"/>
          <w:u w:color="1a1a1a"/>
          <w:rtl w:val="0"/>
          <w:lang w:val="en-US"/>
        </w:rPr>
        <w:t>Therefore the man is called to a sacrificial love</w:t>
      </w:r>
      <w:r>
        <w:rPr>
          <w:rFonts w:hAnsi="Times New Roman" w:hint="default"/>
          <w:color w:val="1a1a1a"/>
          <w:u w:color="1a1a1a"/>
          <w:rtl w:val="0"/>
          <w:lang w:val="en-US"/>
        </w:rPr>
        <w:t>—</w:t>
      </w:r>
      <w:r>
        <w:rPr>
          <w:color w:val="1a1a1a"/>
          <w:u w:color="1a1a1a"/>
          <w:rtl w:val="0"/>
          <w:lang w:val="en-US"/>
        </w:rPr>
        <w:t xml:space="preserve">a </w:t>
      </w:r>
      <w:r>
        <w:rPr>
          <w:rFonts w:hAnsi="Times New Roman" w:hint="default"/>
          <w:color w:val="1a1a1a"/>
          <w:u w:color="1a1a1a"/>
          <w:rtl w:val="0"/>
          <w:lang w:val="en-US"/>
        </w:rPr>
        <w:t>“</w:t>
      </w:r>
      <w:r>
        <w:rPr>
          <w:color w:val="1a1a1a"/>
          <w:u w:color="1a1a1a"/>
          <w:rtl w:val="0"/>
          <w:lang w:val="en-US"/>
        </w:rPr>
        <w:t>giving of himself</w:t>
      </w:r>
      <w:r>
        <w:rPr>
          <w:rFonts w:hAnsi="Times New Roman" w:hint="default"/>
          <w:color w:val="1a1a1a"/>
          <w:u w:color="1a1a1a"/>
          <w:rtl w:val="0"/>
          <w:lang w:val="en-US"/>
        </w:rPr>
        <w:t>”—</w:t>
      </w:r>
      <w:r>
        <w:rPr>
          <w:color w:val="1a1a1a"/>
          <w:u w:color="1a1a1a"/>
          <w:rtl w:val="0"/>
          <w:lang w:val="en-US"/>
        </w:rPr>
        <w:t xml:space="preserve">in the manner of Christ that may be even more difficult than the assignment God gave the woman in marriage. </w:t>
      </w:r>
      <w:r>
        <w:rPr>
          <w:rFonts w:hAnsi="Times New Roman" w:hint="default"/>
          <w:color w:val="1a1a1a"/>
          <w:u w:color="1a1a1a"/>
          <w:rtl w:val="0"/>
          <w:lang w:val="en-US"/>
        </w:rPr>
        <w:t>“</w:t>
      </w:r>
      <w:r>
        <w:rPr>
          <w:color w:val="1a1a1a"/>
          <w:u w:color="1a1a1a"/>
          <w:rtl w:val="0"/>
          <w:lang w:val="en-US"/>
        </w:rPr>
        <w:t>Like Christ loves the church</w:t>
      </w:r>
      <w:r>
        <w:rPr>
          <w:rFonts w:hAnsi="Times New Roman" w:hint="default"/>
          <w:color w:val="1a1a1a"/>
          <w:u w:color="1a1a1a"/>
          <w:rtl w:val="0"/>
          <w:lang w:val="en-US"/>
        </w:rPr>
        <w:t xml:space="preserve">” </w:t>
      </w:r>
      <w:r>
        <w:rPr>
          <w:color w:val="1a1a1a"/>
          <w:u w:color="1a1a1a"/>
          <w:rtl w:val="0"/>
          <w:lang w:val="en-US"/>
        </w:rPr>
        <w:t>is an entirely different model of authority and how it is to be expressed with meekness, servant-heartedness, and self-sacrificial humility with a prophetic spirit</w:t>
      </w:r>
      <w:r>
        <w:rPr>
          <w:rtl w:val="0"/>
          <w:lang w:val="en-US"/>
        </w:rPr>
        <w:t xml:space="preserve">.  </w:t>
      </w:r>
    </w:p>
    <w:p>
      <w:pPr>
        <w:pStyle w:val="Lv2-J"/>
        <w:numPr>
          <w:ilvl w:val="1"/>
          <w:numId w:val="13"/>
        </w:numPr>
        <w:tabs>
          <w:tab w:val="clear" w:pos="0"/>
        </w:tabs>
        <w:ind w:left="1152" w:hanging="576"/>
        <w:rPr>
          <w:position w:val="0"/>
        </w:rPr>
      </w:pPr>
      <w:r>
        <w:rPr>
          <w:b w:val="1"/>
          <w:bCs w:val="1"/>
          <w:rtl w:val="0"/>
          <w:lang w:val="en-US"/>
        </w:rPr>
        <w:t>The Issue of the Knowledge of God and Growing in Love</w:t>
      </w:r>
      <w:r>
        <w:rPr>
          <w:rtl w:val="0"/>
          <w:lang w:val="en-US"/>
        </w:rPr>
        <w:t>:</w:t>
      </w:r>
      <w:r>
        <w:rPr>
          <w:rFonts w:hAnsi="Times New Roman" w:hint="default"/>
          <w:rtl w:val="0"/>
          <w:lang w:val="en-US"/>
        </w:rPr>
        <w:t> </w:t>
      </w:r>
      <w:r>
        <w:rPr>
          <w:i w:val="1"/>
          <w:iCs w:val="1"/>
          <w:rtl w:val="0"/>
          <w:lang w:val="en-US"/>
        </w:rPr>
        <w:t>How</w:t>
      </w:r>
      <w:r>
        <w:rPr>
          <w:rFonts w:hAnsi="Times New Roman" w:hint="default"/>
          <w:rtl w:val="0"/>
          <w:lang w:val="en-US"/>
        </w:rPr>
        <w:t> </w:t>
      </w:r>
      <w:r>
        <w:rPr>
          <w:rtl w:val="0"/>
          <w:lang w:val="en-US"/>
        </w:rPr>
        <w:t>does Jesus love the church? It is a lifelong pursuit of understanding to answer and apply the question to our own lives. One of the greatest problems that young people face in the early stages of romance is the trivialization of the very idea of love itself.</w:t>
      </w:r>
      <w:r>
        <w:rPr>
          <w:rFonts w:hAnsi="Times New Roman" w:hint="default"/>
          <w:rtl w:val="0"/>
          <w:lang w:val="en-US"/>
        </w:rPr>
        <w:t> </w:t>
      </w:r>
      <w:r>
        <w:rPr>
          <w:rtl w:val="0"/>
          <w:lang w:val="en-US"/>
        </w:rPr>
        <w:t>Because we have, as a society, taken our eyes off the very source and definition of love Himself, Jesus of Nazareth, we have repackaged love into a storm of emotions that barely resemble the biblical ideal.</w:t>
      </w:r>
    </w:p>
    <w:p>
      <w:pPr>
        <w:pStyle w:val="Lv2-J"/>
        <w:numPr>
          <w:ilvl w:val="1"/>
          <w:numId w:val="13"/>
        </w:numPr>
        <w:tabs>
          <w:tab w:val="clear" w:pos="0"/>
        </w:tabs>
        <w:ind w:left="1152" w:hanging="576"/>
        <w:rPr>
          <w:position w:val="0"/>
        </w:rPr>
      </w:pPr>
      <w:r>
        <w:rPr>
          <w:rtl w:val="0"/>
          <w:lang w:val="en-US"/>
        </w:rPr>
        <w:t xml:space="preserve">Beyond trivializing and diminishing love, our culture has shifted our focus from love from God, for God, and for others to </w:t>
      </w:r>
      <w:r>
        <w:rPr>
          <w:rFonts w:hAnsi="Times New Roman" w:hint="default"/>
          <w:rtl w:val="0"/>
          <w:lang w:val="en-US"/>
        </w:rPr>
        <w:t>“</w:t>
      </w:r>
      <w:r>
        <w:rPr>
          <w:rtl w:val="0"/>
          <w:lang w:val="en-US"/>
        </w:rPr>
        <w:t>love for ourselves.</w:t>
      </w:r>
      <w:r>
        <w:rPr>
          <w:rFonts w:hAnsi="Times New Roman" w:hint="default"/>
          <w:rtl w:val="0"/>
          <w:lang w:val="en-US"/>
        </w:rPr>
        <w:t>” </w:t>
      </w:r>
      <w:r>
        <w:rPr>
          <w:rtl w:val="0"/>
          <w:lang w:val="en-US"/>
        </w:rPr>
        <w:t>Our greatest pursuit must always be the knowledge of God and encountering His love.</w:t>
      </w:r>
      <w:r>
        <w:rPr>
          <w:rFonts w:hAnsi="Times New Roman" w:hint="default"/>
          <w:rtl w:val="0"/>
          <w:lang w:val="en-US"/>
        </w:rPr>
        <w:t> </w:t>
      </w:r>
      <w:r>
        <w:rPr>
          <w:rtl w:val="0"/>
          <w:lang w:val="en-US"/>
        </w:rPr>
        <w:t>As we pursue the One who has found us, loved us, and saved us, we are empowered to love Him back with all of our hearts, which must be our highest priority and greatest goal.</w:t>
      </w:r>
      <w:r>
        <w:rPr>
          <w:rFonts w:hAnsi="Times New Roman" w:hint="default"/>
          <w:rtl w:val="0"/>
          <w:lang w:val="en-US"/>
        </w:rPr>
        <w:t> </w:t>
      </w:r>
      <w:r>
        <w:rPr>
          <w:rtl w:val="0"/>
          <w:lang w:val="en-US"/>
        </w:rPr>
        <w:t>If these words define the rhythm of how we live our lives, we will express</w:t>
      </w:r>
      <w:r>
        <w:rPr>
          <w:rFonts w:hAnsi="Times New Roman" w:hint="default"/>
          <w:rtl w:val="0"/>
          <w:lang w:val="en-US"/>
        </w:rPr>
        <w:t> </w:t>
      </w:r>
      <w:r>
        <w:rPr>
          <w:i w:val="1"/>
          <w:iCs w:val="1"/>
          <w:rtl w:val="0"/>
          <w:lang w:val="en-US"/>
        </w:rPr>
        <w:t>true</w:t>
      </w:r>
      <w:r>
        <w:rPr>
          <w:rFonts w:hAnsi="Times New Roman" w:hint="default"/>
          <w:rtl w:val="0"/>
          <w:lang w:val="en-US"/>
        </w:rPr>
        <w:t> </w:t>
      </w:r>
      <w:r>
        <w:rPr>
          <w:rtl w:val="0"/>
          <w:lang w:val="en-US"/>
        </w:rPr>
        <w:t xml:space="preserve">love deeply and authentically. For the one who is in Christ, love is something far deeper and more powerful than a Hollywood romance. </w:t>
      </w:r>
    </w:p>
    <w:p>
      <w:pPr>
        <w:pStyle w:val="Lv2-J"/>
        <w:numPr>
          <w:ilvl w:val="1"/>
          <w:numId w:val="15"/>
        </w:numPr>
        <w:tabs>
          <w:tab w:val="num" w:pos="1267"/>
          <w:tab w:val="clear" w:pos="0"/>
        </w:tabs>
        <w:bidi w:val="0"/>
        <w:ind w:left="1267" w:right="0" w:hanging="691"/>
        <w:jc w:val="left"/>
        <w:rPr>
          <w:rFonts w:ascii="Times" w:cs="Times" w:hAnsi="Times" w:eastAsia="Times"/>
          <w:position w:val="0"/>
          <w:sz w:val="20"/>
          <w:szCs w:val="20"/>
          <w:rtl w:val="0"/>
        </w:rPr>
      </w:pPr>
      <w:r>
        <w:rPr>
          <w:rFonts w:ascii="Times New Roman"/>
          <w:rtl w:val="0"/>
          <w:lang w:val="en-US"/>
        </w:rPr>
        <w:t>We must define and express love by the One who gave all to fight for our present lives and ultimate destiny in Him.</w:t>
      </w:r>
      <w:r>
        <w:rPr>
          <w:rFonts w:hAnsi="Times New Roman" w:hint="default"/>
          <w:rtl w:val="0"/>
          <w:lang w:val="en-US"/>
        </w:rPr>
        <w:t> </w:t>
      </w:r>
      <w:r>
        <w:rPr>
          <w:rFonts w:ascii="Times New Roman"/>
          <w:rtl w:val="0"/>
          <w:lang w:val="en-US"/>
        </w:rPr>
        <w:t>We can define love through the lens of the</w:t>
      </w:r>
      <w:r>
        <w:rPr>
          <w:rFonts w:hAnsi="Times New Roman" w:hint="default"/>
          <w:rtl w:val="0"/>
          <w:lang w:val="en-US"/>
        </w:rPr>
        <w:t> </w:t>
      </w:r>
      <w:r>
        <w:rPr>
          <w:rFonts w:ascii="Times New Roman"/>
          <w:b w:val="1"/>
          <w:bCs w:val="1"/>
          <w:rtl w:val="0"/>
          <w:lang w:val="en-US"/>
        </w:rPr>
        <w:t>incarnation</w:t>
      </w:r>
      <w:r>
        <w:rPr>
          <w:rFonts w:hAnsi="Times New Roman" w:hint="default"/>
          <w:rtl w:val="0"/>
          <w:lang w:val="en-US"/>
        </w:rPr>
        <w:t>–</w:t>
      </w:r>
      <w:r>
        <w:rPr>
          <w:rFonts w:ascii="Times New Roman"/>
          <w:rtl w:val="0"/>
          <w:lang w:val="en-US"/>
        </w:rPr>
        <w:t>He</w:t>
      </w:r>
      <w:r>
        <w:rPr>
          <w:rFonts w:hAnsi="Times New Roman" w:hint="default"/>
          <w:rtl w:val="0"/>
          <w:lang w:val="en-US"/>
        </w:rPr>
        <w:t> </w:t>
      </w:r>
      <w:r>
        <w:rPr>
          <w:rFonts w:ascii="Times New Roman"/>
          <w:i w:val="1"/>
          <w:iCs w:val="1"/>
          <w:rtl w:val="0"/>
          <w:lang w:val="en-US"/>
        </w:rPr>
        <w:t>pursued</w:t>
      </w:r>
      <w:r>
        <w:rPr>
          <w:rFonts w:hAnsi="Times New Roman" w:hint="default"/>
          <w:rtl w:val="0"/>
          <w:lang w:val="en-US"/>
        </w:rPr>
        <w:t> </w:t>
      </w:r>
      <w:r>
        <w:rPr>
          <w:rFonts w:ascii="Times New Roman"/>
          <w:rtl w:val="0"/>
          <w:lang w:val="en-US"/>
        </w:rPr>
        <w:t>us in humility.  We can define it through the</w:t>
      </w:r>
      <w:r>
        <w:rPr>
          <w:rFonts w:hAnsi="Times New Roman" w:hint="default"/>
          <w:rtl w:val="0"/>
          <w:lang w:val="en-US"/>
        </w:rPr>
        <w:t> </w:t>
      </w:r>
      <w:r>
        <w:rPr>
          <w:rFonts w:ascii="Times New Roman"/>
          <w:b w:val="1"/>
          <w:bCs w:val="1"/>
          <w:rtl w:val="0"/>
          <w:lang w:val="en-US"/>
        </w:rPr>
        <w:t>cross</w:t>
      </w:r>
      <w:r>
        <w:rPr>
          <w:rFonts w:hAnsi="Times New Roman" w:hint="default"/>
          <w:b w:val="1"/>
          <w:bCs w:val="1"/>
          <w:rtl w:val="0"/>
          <w:lang w:val="en-US"/>
        </w:rPr>
        <w:t>–</w:t>
      </w:r>
      <w:r>
        <w:rPr>
          <w:rFonts w:ascii="Times New Roman"/>
          <w:rtl w:val="0"/>
          <w:lang w:val="en-US"/>
        </w:rPr>
        <w:t>He</w:t>
      </w:r>
      <w:r>
        <w:rPr>
          <w:rFonts w:hAnsi="Times New Roman" w:hint="default"/>
          <w:rtl w:val="0"/>
          <w:lang w:val="en-US"/>
        </w:rPr>
        <w:t> </w:t>
      </w:r>
      <w:r>
        <w:rPr>
          <w:rFonts w:ascii="Times New Roman"/>
          <w:i w:val="1"/>
          <w:iCs w:val="1"/>
          <w:rtl w:val="0"/>
          <w:lang w:val="en-US"/>
        </w:rPr>
        <w:t>fought</w:t>
      </w:r>
      <w:r>
        <w:rPr>
          <w:rFonts w:hAnsi="Times New Roman" w:hint="default"/>
          <w:rtl w:val="0"/>
          <w:lang w:val="en-US"/>
        </w:rPr>
        <w:t> </w:t>
      </w:r>
      <w:r>
        <w:rPr>
          <w:rFonts w:ascii="Times New Roman"/>
          <w:rtl w:val="0"/>
          <w:lang w:val="en-US"/>
        </w:rPr>
        <w:t>for us in a costly way.</w:t>
      </w:r>
      <w:r>
        <w:rPr>
          <w:rFonts w:hAnsi="Times New Roman" w:hint="default"/>
          <w:rtl w:val="0"/>
          <w:lang w:val="en-US"/>
        </w:rPr>
        <w:t> </w:t>
      </w:r>
      <w:r>
        <w:rPr>
          <w:rFonts w:ascii="Times New Roman"/>
          <w:rtl w:val="0"/>
          <w:lang w:val="en-US"/>
        </w:rPr>
        <w:t>We can define love through the lens of the</w:t>
      </w:r>
      <w:r>
        <w:rPr>
          <w:rFonts w:hAnsi="Times New Roman" w:hint="default"/>
          <w:rtl w:val="0"/>
          <w:lang w:val="en-US"/>
        </w:rPr>
        <w:t> </w:t>
      </w:r>
      <w:r>
        <w:rPr>
          <w:rFonts w:ascii="Times New Roman"/>
          <w:b w:val="1"/>
          <w:bCs w:val="1"/>
          <w:rtl w:val="0"/>
          <w:lang w:val="en-US"/>
        </w:rPr>
        <w:t>gospel</w:t>
      </w:r>
      <w:r>
        <w:rPr>
          <w:rFonts w:hAnsi="Times New Roman" w:hint="default"/>
          <w:rtl w:val="0"/>
          <w:lang w:val="en-US"/>
        </w:rPr>
        <w:t>–</w:t>
      </w:r>
      <w:r>
        <w:rPr>
          <w:rFonts w:ascii="Times New Roman"/>
          <w:rtl w:val="0"/>
          <w:lang w:val="en-US"/>
        </w:rPr>
        <w:t>He</w:t>
      </w:r>
      <w:r>
        <w:rPr>
          <w:rFonts w:hAnsi="Times New Roman" w:hint="default"/>
          <w:rtl w:val="0"/>
          <w:lang w:val="en-US"/>
        </w:rPr>
        <w:t> </w:t>
      </w:r>
      <w:r>
        <w:rPr>
          <w:rFonts w:ascii="Times New Roman"/>
          <w:i w:val="1"/>
          <w:iCs w:val="1"/>
          <w:rtl w:val="0"/>
          <w:lang w:val="en-US"/>
        </w:rPr>
        <w:t>values</w:t>
      </w:r>
      <w:r>
        <w:rPr>
          <w:rFonts w:hAnsi="Times New Roman" w:hint="default"/>
          <w:rtl w:val="0"/>
          <w:lang w:val="en-US"/>
        </w:rPr>
        <w:t> </w:t>
      </w:r>
      <w:r>
        <w:rPr>
          <w:rFonts w:ascii="Times New Roman"/>
          <w:rtl w:val="0"/>
          <w:lang w:val="en-US"/>
        </w:rPr>
        <w:t>our lives and</w:t>
      </w:r>
      <w:r>
        <w:rPr>
          <w:rFonts w:hAnsi="Times New Roman" w:hint="default"/>
          <w:rtl w:val="0"/>
          <w:lang w:val="en-US"/>
        </w:rPr>
        <w:t> </w:t>
      </w:r>
      <w:r>
        <w:rPr>
          <w:rFonts w:ascii="Times New Roman"/>
          <w:i w:val="1"/>
          <w:iCs w:val="1"/>
          <w:rtl w:val="0"/>
          <w:lang w:val="en-US"/>
        </w:rPr>
        <w:t>cherishes</w:t>
      </w:r>
      <w:r>
        <w:rPr>
          <w:rFonts w:hAnsi="Times New Roman" w:hint="default"/>
          <w:rtl w:val="0"/>
          <w:lang w:val="en-US"/>
        </w:rPr>
        <w:t> </w:t>
      </w:r>
      <w:r>
        <w:rPr>
          <w:rFonts w:ascii="Times New Roman"/>
          <w:rtl w:val="0"/>
          <w:lang w:val="en-US"/>
        </w:rPr>
        <w:t>our love, and through the lens of His ongoing</w:t>
      </w:r>
      <w:r>
        <w:rPr>
          <w:rFonts w:hAnsi="Times New Roman" w:hint="default"/>
          <w:rtl w:val="0"/>
          <w:lang w:val="en-US"/>
        </w:rPr>
        <w:t> </w:t>
      </w:r>
      <w:r>
        <w:rPr>
          <w:rFonts w:ascii="Times New Roman"/>
          <w:b w:val="1"/>
          <w:bCs w:val="1"/>
          <w:rtl w:val="0"/>
          <w:lang w:val="en-US"/>
        </w:rPr>
        <w:t>intercession</w:t>
      </w:r>
      <w:r>
        <w:rPr>
          <w:rFonts w:hAnsi="Times New Roman" w:hint="default"/>
          <w:rtl w:val="0"/>
          <w:lang w:val="en-US"/>
        </w:rPr>
        <w:t> </w:t>
      </w:r>
      <w:r>
        <w:rPr>
          <w:rFonts w:ascii="Times New Roman"/>
          <w:rtl w:val="0"/>
          <w:lang w:val="en-US"/>
        </w:rPr>
        <w:t>for our destiny</w:t>
      </w:r>
      <w:r>
        <w:rPr>
          <w:rFonts w:hAnsi="Times New Roman" w:hint="default"/>
          <w:rtl w:val="0"/>
          <w:lang w:val="en-US"/>
        </w:rPr>
        <w:t>–</w:t>
      </w:r>
      <w:r>
        <w:rPr>
          <w:rFonts w:ascii="Times New Roman"/>
          <w:rtl w:val="0"/>
          <w:lang w:val="en-US"/>
        </w:rPr>
        <w:t>He</w:t>
      </w:r>
      <w:r>
        <w:rPr>
          <w:rFonts w:hAnsi="Times New Roman" w:hint="default"/>
          <w:rtl w:val="0"/>
          <w:lang w:val="en-US"/>
        </w:rPr>
        <w:t> </w:t>
      </w:r>
      <w:r>
        <w:rPr>
          <w:rFonts w:ascii="Times New Roman"/>
          <w:i w:val="1"/>
          <w:iCs w:val="1"/>
          <w:rtl w:val="0"/>
          <w:lang w:val="en-US"/>
        </w:rPr>
        <w:t>prays</w:t>
      </w:r>
      <w:r>
        <w:rPr>
          <w:rFonts w:hAnsi="Times New Roman" w:hint="default"/>
          <w:i w:val="1"/>
          <w:iCs w:val="1"/>
          <w:rtl w:val="0"/>
          <w:lang w:val="en-US"/>
        </w:rPr>
        <w:t> </w:t>
      </w:r>
      <w:r>
        <w:rPr>
          <w:rFonts w:ascii="Times New Roman"/>
          <w:rtl w:val="0"/>
          <w:lang w:val="en-US"/>
        </w:rPr>
        <w:t>for us and</w:t>
      </w:r>
      <w:r>
        <w:rPr>
          <w:rFonts w:hAnsi="Times New Roman" w:hint="default"/>
          <w:rtl w:val="0"/>
          <w:lang w:val="en-US"/>
        </w:rPr>
        <w:t> </w:t>
      </w:r>
      <w:r>
        <w:rPr>
          <w:rFonts w:ascii="Times New Roman"/>
          <w:i w:val="1"/>
          <w:iCs w:val="1"/>
          <w:rtl w:val="0"/>
          <w:lang w:val="en-US"/>
        </w:rPr>
        <w:t>prophesies</w:t>
      </w:r>
      <w:r>
        <w:rPr>
          <w:rFonts w:hAnsi="Times New Roman" w:hint="default"/>
          <w:i w:val="1"/>
          <w:iCs w:val="1"/>
          <w:rtl w:val="0"/>
          <w:lang w:val="en-US"/>
        </w:rPr>
        <w:t> </w:t>
      </w:r>
      <w:r>
        <w:rPr>
          <w:rFonts w:ascii="Times New Roman"/>
          <w:rtl w:val="0"/>
          <w:lang w:val="en-US"/>
        </w:rPr>
        <w:t>over us.</w:t>
      </w:r>
      <w:r>
        <w:rPr>
          <w:rFonts w:hAnsi="Times New Roman" w:hint="default"/>
          <w:rtl w:val="0"/>
          <w:lang w:val="en-US"/>
        </w:rPr>
        <w:t> </w:t>
      </w:r>
      <w:r>
        <w:rPr>
          <w:rFonts w:ascii="Times New Roman"/>
          <w:rtl w:val="0"/>
          <w:lang w:val="en-US"/>
        </w:rPr>
        <w:t xml:space="preserve">There is </w:t>
      </w:r>
      <w:r>
        <w:rPr>
          <w:rFonts w:ascii="Times New Roman"/>
          <w:i w:val="1"/>
          <w:iCs w:val="1"/>
          <w:rtl w:val="0"/>
          <w:lang w:val="en-US"/>
        </w:rPr>
        <w:t>much</w:t>
      </w:r>
      <w:r>
        <w:rPr>
          <w:rFonts w:ascii="Times New Roman"/>
          <w:rtl w:val="0"/>
          <w:lang w:val="en-US"/>
        </w:rPr>
        <w:t xml:space="preserve"> that could be said beyond this about His glorious leadership in our lives and the way that He directs and cares for our heart in the journey of knowing Him and loving Him back. </w:t>
      </w:r>
    </w:p>
    <w:p>
      <w:pPr>
        <w:pStyle w:val="Lv2-J"/>
        <w:numPr>
          <w:ilvl w:val="1"/>
          <w:numId w:val="16"/>
        </w:numPr>
        <w:tabs>
          <w:tab w:val="clear" w:pos="0"/>
        </w:tabs>
        <w:ind w:left="1152" w:hanging="576"/>
        <w:rPr>
          <w:position w:val="0"/>
        </w:rPr>
      </w:pPr>
      <w:r>
        <w:rPr>
          <w:rtl w:val="0"/>
          <w:lang w:val="en-US"/>
        </w:rPr>
        <w:t>The subject of the love of Christ is a vast one that we are to spend the rest of our lives getting lost in. The revelation of the love of Christ</w:t>
      </w:r>
      <w:r>
        <w:rPr>
          <w:rFonts w:hAnsi="Times New Roman" w:hint="default"/>
          <w:rtl w:val="0"/>
          <w:lang w:val="en-US"/>
        </w:rPr>
        <w:t>—</w:t>
      </w:r>
      <w:r>
        <w:rPr>
          <w:rtl w:val="0"/>
          <w:lang w:val="en-US"/>
        </w:rPr>
        <w:t>the experiential knowledge of it</w:t>
      </w:r>
      <w:r>
        <w:rPr>
          <w:rFonts w:hAnsi="Times New Roman" w:hint="default"/>
          <w:rtl w:val="0"/>
          <w:lang w:val="en-US"/>
        </w:rPr>
        <w:t>—</w:t>
      </w:r>
      <w:r>
        <w:rPr>
          <w:rtl w:val="0"/>
          <w:lang w:val="en-US"/>
        </w:rPr>
        <w:t xml:space="preserve">instructs us in how to love well and serves as an anchor that holds our hearts firm during the storms of life. </w:t>
      </w:r>
    </w:p>
    <w:p>
      <w:pPr>
        <w:pStyle w:val="Lv2-J"/>
        <w:numPr>
          <w:ilvl w:val="1"/>
          <w:numId w:val="16"/>
        </w:numPr>
        <w:tabs>
          <w:tab w:val="clear" w:pos="0"/>
        </w:tabs>
        <w:ind w:left="1152" w:hanging="576"/>
        <w:rPr>
          <w:position w:val="0"/>
        </w:rPr>
      </w:pPr>
      <w:r>
        <w:rPr>
          <w:rtl w:val="0"/>
          <w:lang w:val="en-US"/>
        </w:rPr>
        <w:t>Paul is</w:t>
      </w:r>
      <w:r>
        <w:rPr>
          <w:rFonts w:hAnsi="Times New Roman" w:hint="default"/>
          <w:rtl w:val="0"/>
          <w:lang w:val="en-US"/>
        </w:rPr>
        <w:t> </w:t>
      </w:r>
      <w:r>
        <w:rPr>
          <w:b w:val="1"/>
          <w:bCs w:val="1"/>
          <w:i w:val="1"/>
          <w:iCs w:val="1"/>
          <w:rtl w:val="0"/>
          <w:lang w:val="en-US"/>
        </w:rPr>
        <w:t>gospel-oriented</w:t>
      </w:r>
      <w:r>
        <w:rPr>
          <w:rFonts w:hAnsi="Times New Roman" w:hint="default"/>
          <w:b w:val="1"/>
          <w:bCs w:val="1"/>
          <w:i w:val="1"/>
          <w:iCs w:val="1"/>
          <w:rtl w:val="0"/>
          <w:lang w:val="en-US"/>
        </w:rPr>
        <w:t> </w:t>
      </w:r>
      <w:r>
        <w:rPr>
          <w:rtl w:val="0"/>
          <w:lang w:val="en-US"/>
        </w:rPr>
        <w:t>in the way that he views marriage.</w:t>
      </w:r>
      <w:r>
        <w:rPr>
          <w:rFonts w:hAnsi="Times New Roman" w:hint="default"/>
          <w:rtl w:val="0"/>
          <w:lang w:val="en-US"/>
        </w:rPr>
        <w:t> </w:t>
      </w:r>
      <w:r>
        <w:rPr>
          <w:rtl w:val="0"/>
          <w:lang w:val="en-US"/>
        </w:rPr>
        <w:t>In the same way that Christ loved us</w:t>
      </w:r>
      <w:r>
        <w:rPr>
          <w:rFonts w:hAnsi="Times New Roman" w:hint="default"/>
          <w:rtl w:val="0"/>
          <w:lang w:val="en-US"/>
        </w:rPr>
        <w:t> </w:t>
      </w:r>
      <w:r>
        <w:rPr>
          <w:b w:val="1"/>
          <w:bCs w:val="1"/>
          <w:i w:val="1"/>
          <w:iCs w:val="1"/>
          <w:rtl w:val="0"/>
          <w:lang w:val="en-US"/>
        </w:rPr>
        <w:t>first</w:t>
      </w:r>
      <w:r>
        <w:rPr>
          <w:rFonts w:hAnsi="Times New Roman" w:hint="default"/>
          <w:rtl w:val="0"/>
          <w:lang w:val="en-US"/>
        </w:rPr>
        <w:t>—</w:t>
      </w:r>
      <w:r>
        <w:rPr>
          <w:rtl w:val="0"/>
          <w:lang w:val="en-US"/>
        </w:rPr>
        <w:t>empowering us to respond and love Him back</w:t>
      </w:r>
      <w:r>
        <w:rPr>
          <w:rFonts w:hAnsi="Times New Roman" w:hint="default"/>
          <w:rtl w:val="0"/>
          <w:lang w:val="en-US"/>
        </w:rPr>
        <w:t>—</w:t>
      </w:r>
      <w:r>
        <w:rPr>
          <w:rtl w:val="0"/>
          <w:lang w:val="en-US"/>
        </w:rPr>
        <w:t xml:space="preserve">husbands are to be the ones who </w:t>
      </w:r>
      <w:r>
        <w:rPr>
          <w:rFonts w:hAnsi="Times New Roman" w:hint="default"/>
          <w:rtl w:val="0"/>
          <w:lang w:val="en-US"/>
        </w:rPr>
        <w:t>“</w:t>
      </w:r>
      <w:r>
        <w:rPr>
          <w:rtl w:val="0"/>
          <w:lang w:val="en-US"/>
        </w:rPr>
        <w:t>love first</w:t>
      </w:r>
      <w:r>
        <w:rPr>
          <w:rFonts w:hAnsi="Times New Roman" w:hint="default"/>
          <w:rtl w:val="0"/>
          <w:lang w:val="en-US"/>
        </w:rPr>
        <w:t xml:space="preserve">” </w:t>
      </w:r>
      <w:r>
        <w:rPr>
          <w:rtl w:val="0"/>
          <w:lang w:val="en-US"/>
        </w:rPr>
        <w:t>in marriage in a way that empowers wives to confidently trust their leadership and love well in return.</w:t>
      </w:r>
      <w:r>
        <w:rPr>
          <w:rFonts w:hAnsi="Times New Roman" w:hint="default"/>
          <w:rtl w:val="0"/>
          <w:lang w:val="en-US"/>
        </w:rPr>
        <w:t> </w:t>
      </w:r>
      <w:r>
        <w:rPr>
          <w:rtl w:val="0"/>
          <w:lang w:val="en-US"/>
        </w:rPr>
        <w:t>In conflict, in disagreement, in serving, in giving, the husband is commanded to love first in a way that establishes a safe context for his wife to love him back. The greater burden of love in a marriage is placed upon the husband.</w:t>
      </w:r>
      <w:r>
        <w:rPr>
          <w:rFonts w:hAnsi="Times New Roman" w:hint="default"/>
          <w:rtl w:val="0"/>
          <w:lang w:val="en-US"/>
        </w:rPr>
        <w:t> </w:t>
      </w:r>
      <w:r>
        <w:rPr>
          <w:rtl w:val="0"/>
          <w:lang w:val="en-US"/>
        </w:rPr>
        <w:t>The husband must lose the fight for his personal rights</w:t>
      </w:r>
      <w:r>
        <w:rPr>
          <w:rFonts w:hAnsi="Times New Roman" w:hint="default"/>
          <w:rtl w:val="0"/>
          <w:lang w:val="en-US"/>
        </w:rPr>
        <w:t> </w:t>
      </w:r>
      <w:r>
        <w:rPr>
          <w:i w:val="1"/>
          <w:iCs w:val="1"/>
          <w:rtl w:val="0"/>
          <w:lang w:val="en-US"/>
        </w:rPr>
        <w:t>first</w:t>
      </w:r>
      <w:r>
        <w:rPr>
          <w:rtl w:val="0"/>
          <w:lang w:val="en-US"/>
        </w:rPr>
        <w:t xml:space="preserve"> in order to fight for his bride</w:t>
      </w:r>
      <w:r>
        <w:rPr>
          <w:rFonts w:hAnsi="Times New Roman" w:hint="default"/>
          <w:rtl w:val="0"/>
          <w:lang w:val="en-US"/>
        </w:rPr>
        <w:t>’</w:t>
      </w:r>
      <w:r>
        <w:rPr>
          <w:rtl w:val="0"/>
          <w:lang w:val="en-US"/>
        </w:rPr>
        <w:t>s heart.</w:t>
      </w:r>
    </w:p>
    <w:p>
      <w:pPr>
        <w:pStyle w:val="Lv2-J"/>
        <w:numPr>
          <w:ilvl w:val="1"/>
          <w:numId w:val="16"/>
        </w:numPr>
        <w:tabs>
          <w:tab w:val="clear" w:pos="0"/>
        </w:tabs>
        <w:ind w:left="1152" w:hanging="576"/>
        <w:rPr>
          <w:position w:val="0"/>
        </w:rPr>
      </w:pPr>
      <w:r>
        <w:rPr>
          <w:rtl w:val="0"/>
          <w:lang w:val="en-US"/>
        </w:rPr>
        <w:t>Another part of the process is the command that the husband love</w:t>
      </w:r>
      <w:r>
        <w:rPr>
          <w:rFonts w:hAnsi="Times New Roman" w:hint="default"/>
          <w:rtl w:val="0"/>
          <w:lang w:val="en-US"/>
        </w:rPr>
        <w:t> </w:t>
      </w:r>
      <w:r>
        <w:rPr>
          <w:b w:val="1"/>
          <w:bCs w:val="1"/>
          <w:i w:val="1"/>
          <w:iCs w:val="1"/>
          <w:rtl w:val="0"/>
          <w:lang w:val="en-US"/>
        </w:rPr>
        <w:t>freely</w:t>
      </w:r>
      <w:r>
        <w:rPr>
          <w:rtl w:val="0"/>
          <w:lang w:val="en-US"/>
        </w:rPr>
        <w:t xml:space="preserve">, with no thought of what he </w:t>
      </w:r>
      <w:r>
        <w:rPr>
          <w:rFonts w:hAnsi="Times New Roman" w:hint="default"/>
          <w:rtl w:val="0"/>
          <w:lang w:val="en-US"/>
        </w:rPr>
        <w:t>“</w:t>
      </w:r>
      <w:r>
        <w:rPr>
          <w:rtl w:val="0"/>
          <w:lang w:val="en-US"/>
        </w:rPr>
        <w:t>gains</w:t>
      </w:r>
      <w:r>
        <w:rPr>
          <w:rFonts w:hAnsi="Times New Roman" w:hint="default"/>
          <w:rtl w:val="0"/>
          <w:lang w:val="en-US"/>
        </w:rPr>
        <w:t xml:space="preserve">” </w:t>
      </w:r>
      <w:r>
        <w:rPr>
          <w:rtl w:val="0"/>
          <w:lang w:val="en-US"/>
        </w:rPr>
        <w:t>in the exchange.</w:t>
      </w:r>
      <w:r>
        <w:rPr>
          <w:rFonts w:hAnsi="Times New Roman" w:hint="default"/>
          <w:rtl w:val="0"/>
          <w:lang w:val="en-US"/>
        </w:rPr>
        <w:t> </w:t>
      </w:r>
      <w:r>
        <w:rPr>
          <w:rtl w:val="0"/>
          <w:lang w:val="en-US"/>
        </w:rPr>
        <w:t>Whether or not his wife loves him back, a husband is called to love sacrificially.</w:t>
      </w:r>
      <w:r>
        <w:rPr>
          <w:rFonts w:hAnsi="Times New Roman" w:hint="default"/>
          <w:rtl w:val="0"/>
          <w:lang w:val="en-US"/>
        </w:rPr>
        <w:t> </w:t>
      </w:r>
      <w:r>
        <w:rPr>
          <w:rtl w:val="0"/>
          <w:lang w:val="en-US"/>
        </w:rPr>
        <w:t>He is to give all of his heart to honor, cherish, and value the one whom God has joined him to, regardless of behavior, circumstance, or emotions in the moment.</w:t>
      </w:r>
      <w:r>
        <w:rPr>
          <w:rFonts w:hAnsi="Times New Roman" w:hint="default"/>
          <w:rtl w:val="0"/>
          <w:lang w:val="en-US"/>
        </w:rPr>
        <w:t> </w:t>
      </w:r>
      <w:r>
        <w:rPr>
          <w:rtl w:val="0"/>
          <w:lang w:val="en-US"/>
        </w:rPr>
        <w:t>The commitment of the husband to his bride must be defined by something greater than the behavior of his wife.</w:t>
      </w:r>
      <w:r>
        <w:rPr>
          <w:rFonts w:hAnsi="Times New Roman" w:hint="default"/>
          <w:rtl w:val="0"/>
          <w:lang w:val="en-US"/>
        </w:rPr>
        <w:t> </w:t>
      </w:r>
      <w:r>
        <w:rPr>
          <w:rtl w:val="0"/>
          <w:lang w:val="en-US"/>
        </w:rPr>
        <w:t>In the same way that Jesus loves the husband freely, so he is empowered to love his bride in the same way.</w:t>
      </w:r>
    </w:p>
    <w:p>
      <w:pPr>
        <w:pStyle w:val="Lv2-J"/>
        <w:numPr>
          <w:ilvl w:val="1"/>
          <w:numId w:val="16"/>
        </w:numPr>
        <w:tabs>
          <w:tab w:val="clear" w:pos="0"/>
        </w:tabs>
        <w:ind w:left="1152" w:hanging="576"/>
        <w:rPr>
          <w:position w:val="0"/>
        </w:rPr>
      </w:pPr>
      <w:r>
        <w:rPr>
          <w:rtl w:val="0"/>
          <w:lang w:val="en-US"/>
        </w:rPr>
        <w:t>Finally, the husband is invited to love his bride</w:t>
      </w:r>
      <w:r>
        <w:rPr>
          <w:rFonts w:hAnsi="Times New Roman" w:hint="default"/>
          <w:rtl w:val="0"/>
          <w:lang w:val="en-US"/>
        </w:rPr>
        <w:t> </w:t>
      </w:r>
      <w:r>
        <w:rPr>
          <w:b w:val="1"/>
          <w:bCs w:val="1"/>
          <w:i w:val="1"/>
          <w:iCs w:val="1"/>
          <w:rtl w:val="0"/>
          <w:lang w:val="en-US"/>
        </w:rPr>
        <w:t>fully</w:t>
      </w:r>
      <w:r>
        <w:rPr>
          <w:rtl w:val="0"/>
          <w:lang w:val="en-US"/>
        </w:rPr>
        <w:t>,</w:t>
      </w:r>
      <w:r>
        <w:rPr>
          <w:b w:val="1"/>
          <w:bCs w:val="1"/>
          <w:i w:val="1"/>
          <w:iCs w:val="1"/>
          <w:rtl w:val="0"/>
          <w:lang w:val="en-US"/>
        </w:rPr>
        <w:t xml:space="preserve"> </w:t>
      </w:r>
      <w:r>
        <w:rPr>
          <w:rtl w:val="0"/>
          <w:lang w:val="en-US"/>
        </w:rPr>
        <w:t>fighting for her destiny and future with all of his might and resource.</w:t>
      </w:r>
      <w:r>
        <w:rPr>
          <w:rFonts w:hAnsi="Times New Roman" w:hint="default"/>
          <w:rtl w:val="0"/>
          <w:lang w:val="en-US"/>
        </w:rPr>
        <w:t> </w:t>
      </w:r>
      <w:r>
        <w:rPr>
          <w:rtl w:val="0"/>
          <w:lang w:val="en-US"/>
        </w:rPr>
        <w:t>A husband does not have to fight for his own destiny; Jesus is fighting for him with great grace and fierce loyalty.</w:t>
      </w:r>
      <w:r>
        <w:rPr>
          <w:rFonts w:hAnsi="Times New Roman" w:hint="default"/>
          <w:rtl w:val="0"/>
          <w:lang w:val="en-US"/>
        </w:rPr>
        <w:t> </w:t>
      </w:r>
      <w:r>
        <w:rPr>
          <w:rtl w:val="0"/>
          <w:lang w:val="en-US"/>
        </w:rPr>
        <w:t>Thus a husband is free to fight for his bride and the godly desires of her heart.</w:t>
      </w:r>
      <w:r>
        <w:rPr>
          <w:rFonts w:hAnsi="Times New Roman" w:hint="default"/>
          <w:rtl w:val="0"/>
          <w:lang w:val="en-US"/>
        </w:rPr>
        <w:t> </w:t>
      </w:r>
      <w:r>
        <w:rPr>
          <w:rtl w:val="0"/>
          <w:lang w:val="en-US"/>
        </w:rPr>
        <w:t>He does not view his wife as a resource to make his life work, or to make his calling great.</w:t>
      </w:r>
      <w:r>
        <w:rPr>
          <w:rFonts w:hAnsi="Times New Roman" w:hint="default"/>
          <w:rtl w:val="0"/>
          <w:lang w:val="en-US"/>
        </w:rPr>
        <w:t> </w:t>
      </w:r>
      <w:r>
        <w:rPr>
          <w:rtl w:val="0"/>
          <w:lang w:val="en-US"/>
        </w:rPr>
        <w:t>He is free to view his bride through the eyes of Christ and, by grace, fight for what Jesus envisions.</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p>
  <w:p>
    <w:pPr>
      <w:pStyle w:val="Body"/>
      <w:jc w:val="center"/>
    </w:pPr>
    <w:r>
      <w:rPr>
        <w:rFonts w:ascii="Times New Roman"/>
        <w:b w:val="1"/>
        <w:bCs w:val="1"/>
        <w:i w:val="1"/>
        <w:iCs w:val="1"/>
        <w:sz w:val="28"/>
        <w:szCs w:val="28"/>
        <w:rtl w:val="0"/>
      </w:rPr>
      <w:t xml:space="preserve"> </w:t>
    </w:r>
    <w:hyperlink r:id="rId1" w:history="1">
      <w:r>
        <w:rPr>
          <w:rStyle w:val="Hyperlink.0"/>
          <w:rFonts w:ascii="Times New Roman"/>
          <w:b w:val="1"/>
          <w:bCs w:val="1"/>
          <w:i w:val="1"/>
          <w:iCs w:val="1"/>
          <w:color w:val="000000"/>
          <w:sz w:val="28"/>
          <w:szCs w:val="28"/>
          <w:u w:val="none" w:color="000000"/>
          <w:rtl w:val="0"/>
        </w:rPr>
        <w:t>ihopkc.org</w:t>
      </w:r>
    </w:hyperlink>
    <w:r>
      <w:rPr>
        <w:rFonts w:ascii="Times New Roman" w:cs="Times New Roman" w:hAnsi="Times New Roman" w:eastAsia="Times New Roman"/>
        <w:b w:val="1"/>
        <w:bCs w:val="1"/>
        <w:i w:val="1"/>
        <w:iCs w:val="1"/>
        <w:sz w:val="28"/>
        <w:szCs w:val="28"/>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p>
  <w:p>
    <w:pPr>
      <w:pStyle w:val="Body"/>
      <w:jc w:val="center"/>
    </w:pPr>
    <w:r>
      <w:rPr>
        <w:rFonts w:ascii="Times New Roman"/>
        <w:b w:val="1"/>
        <w:bCs w:val="1"/>
        <w:i w:val="1"/>
        <w:iCs w:val="1"/>
        <w:sz w:val="28"/>
        <w:szCs w:val="28"/>
        <w:rtl w:val="0"/>
      </w:rPr>
      <w:t xml:space="preserve"> </w:t>
    </w:r>
    <w:hyperlink r:id="rId1" w:history="1">
      <w:r>
        <w:rPr>
          <w:rStyle w:val="Hyperlink.0"/>
          <w:rFonts w:ascii="Times New Roman"/>
          <w:b w:val="1"/>
          <w:bCs w:val="1"/>
          <w:i w:val="1"/>
          <w:iCs w:val="1"/>
          <w:color w:val="000000"/>
          <w:sz w:val="28"/>
          <w:szCs w:val="28"/>
          <w:u w:val="none" w:color="000000"/>
          <w:rtl w:val="0"/>
        </w:rPr>
        <w:t>ihopkc.org</w:t>
      </w:r>
    </w:hyperlink>
    <w:r>
      <w:rPr>
        <w:rFonts w:ascii="Times New Roman" w:cs="Times New Roman" w:hAnsi="Times New Roman" w:eastAsia="Times New Roman"/>
        <w:b w:val="1"/>
        <w:bCs w:val="1"/>
        <w:i w:val="1"/>
        <w:iCs w:val="1"/>
        <w:sz w:val="28"/>
        <w:szCs w:val="28"/>
      </w:r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tl w:val="0"/>
        </w:rPr>
        <w:footnoteRef/>
      </w:r>
      <w:r>
        <w:rPr>
          <w:rFonts w:ascii="Arial" w:cs="Arial Unicode MS" w:hAnsi="Arial Unicode MS" w:eastAsia="Arial Unicode MS"/>
          <w:rtl w:val="0"/>
          <w:lang w:val="en-US"/>
        </w:rPr>
        <w:t xml:space="preserve"> </w:t>
      </w:r>
      <w:r>
        <w:rPr>
          <w:rFonts w:ascii="Times New Roman"/>
          <w:sz w:val="20"/>
          <w:szCs w:val="20"/>
          <w:rtl w:val="0"/>
          <w:lang w:val="en-US"/>
        </w:rPr>
        <w:t xml:space="preserve">Stanley Hauerwas, </w:t>
      </w:r>
      <w:r>
        <w:rPr>
          <w:rFonts w:hAnsi="Times New Roman" w:hint="default"/>
          <w:sz w:val="20"/>
          <w:szCs w:val="20"/>
          <w:rtl w:val="0"/>
          <w:lang w:val="en-US"/>
        </w:rPr>
        <w:t>“</w:t>
      </w:r>
      <w:r>
        <w:rPr>
          <w:rFonts w:ascii="Times New Roman"/>
          <w:sz w:val="20"/>
          <w:szCs w:val="20"/>
          <w:rtl w:val="0"/>
          <w:lang w:val="en-US"/>
        </w:rPr>
        <w:t>Sex and Politics: Bertrand Russell and</w:t>
      </w:r>
      <w:r>
        <w:rPr>
          <w:rFonts w:hAnsi="Times New Roman" w:hint="default"/>
          <w:sz w:val="20"/>
          <w:szCs w:val="20"/>
          <w:rtl w:val="0"/>
          <w:lang w:val="en-US"/>
        </w:rPr>
        <w:t xml:space="preserve"> ‘</w:t>
      </w:r>
      <w:r>
        <w:rPr>
          <w:rFonts w:ascii="Times New Roman"/>
          <w:sz w:val="20"/>
          <w:szCs w:val="20"/>
          <w:rtl w:val="0"/>
          <w:lang w:val="en-US"/>
        </w:rPr>
        <w:t>Human Sexuality,</w:t>
      </w:r>
      <w:r>
        <w:rPr>
          <w:rFonts w:hAnsi="Times New Roman" w:hint="default"/>
          <w:sz w:val="20"/>
          <w:szCs w:val="20"/>
          <w:rtl w:val="0"/>
          <w:lang w:val="en-US"/>
        </w:rPr>
        <w:t xml:space="preserve">’” </w:t>
      </w:r>
      <w:r>
        <w:rPr>
          <w:rFonts w:ascii="Times New Roman"/>
          <w:sz w:val="20"/>
          <w:szCs w:val="20"/>
          <w:rtl w:val="0"/>
          <w:lang w:val="en-US"/>
        </w:rPr>
        <w:t>Christian Century, April 19, 1978, 417</w:t>
      </w:r>
      <w:r>
        <w:rPr>
          <w:rFonts w:hAnsi="Times New Roman" w:hint="default"/>
          <w:sz w:val="20"/>
          <w:szCs w:val="20"/>
          <w:rtl w:val="0"/>
          <w:lang w:val="en-US"/>
        </w:rPr>
        <w:t xml:space="preserve">– </w:t>
      </w:r>
      <w:r>
        <w:rPr>
          <w:rFonts w:ascii="Times New Roman"/>
          <w:sz w:val="20"/>
          <w:szCs w:val="20"/>
          <w:rtl w:val="0"/>
          <w:lang w:val="en-US"/>
        </w:rPr>
        <w:t xml:space="preserve">422.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Forerunner Christian Fellowship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sv-SE"/>
      </w:rPr>
      <w:t xml:space="preserve">David Sliker </w:t>
    </w:r>
  </w:p>
  <w:p>
    <w:pPr>
      <w:pStyle w:val="Body"/>
      <w:tabs>
        <w:tab w:val="right" w:pos="10780"/>
      </w:tabs>
    </w:pPr>
    <w:r>
      <w:rPr>
        <w:rFonts w:ascii="Times New Roman"/>
        <w:b w:val="1"/>
        <w:bCs w:val="1"/>
        <w:i w:val="1"/>
        <w:iCs w:val="1"/>
        <w:sz w:val="20"/>
        <w:szCs w:val="20"/>
        <w:rtl w:val="0"/>
        <w:lang w:val="en-US"/>
      </w:rPr>
      <w:t xml:space="preserve">Growing in Loving Others Well: Grace-Oriented Marriage </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5</w:t>
    </w:r>
    <w:r>
      <w:rPr>
        <w:rFonts w:ascii="Times New Roman" w:cs="Times New Roman" w:hAnsi="Times New Roman" w:eastAsia="Times New Roman"/>
        <w:b w:val="1"/>
        <w:bCs w:val="1"/>
        <w:i w:val="1"/>
        <w:iCs w:val="1"/>
        <w:sz w:val="20"/>
        <w:szCs w:val="20"/>
        <w:rtl w:val="0"/>
      </w:rPr>
      <w:fldChar w:fldCharType="end" w:fldLock="0"/>
    </w:r>
    <w:r>
      <w:rPr>
        <w:rFonts w:ascii="Times New Roman" w:cs="Times New Roman" w:hAnsi="Times New Roman" w:eastAsia="Times New Roman"/>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36"/>
        <w:szCs w:val="36"/>
        <w:rtl w:val="0"/>
        <w:lang w:val="en-US"/>
      </w:rPr>
      <w:t xml:space="preserve">– </w:t>
    </w:r>
    <w:r>
      <w:rPr>
        <w:rFonts w:ascii="Times New Roman"/>
        <w:b w:val="1"/>
        <w:bCs w:val="1"/>
        <w:i w:val="1"/>
        <w:iCs w:val="1"/>
        <w:smallCaps w:val="1"/>
        <w:sz w:val="36"/>
        <w:szCs w:val="36"/>
        <w:rtl w:val="0"/>
        <w:lang w:val="sv-SE"/>
      </w:rPr>
      <w:t>David Sliker</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2"/>
    <w:lvl w:ilvl="0">
      <w:start w:val="1"/>
      <w:numFmt w:val="upperRoman"/>
      <w:suff w:val="tab"/>
      <w:lvlText w:val="%1."/>
      <w:lvlJc w:val="left"/>
      <w:pPr/>
      <w:rPr>
        <w:b w:val="1"/>
        <w:bCs w:val="1"/>
        <w:i w:val="1"/>
        <w:iCs w:val="1"/>
        <w:position w:val="0"/>
      </w:rPr>
    </w:lvl>
    <w:lvl w:ilvl="1">
      <w:start w:val="1"/>
      <w:numFmt w:val="upperLetter"/>
      <w:suff w:val="tab"/>
      <w:lvlText w:val="%2."/>
      <w:lvlJc w:val="left"/>
      <w:pPr/>
      <w:rPr>
        <w:b w:val="1"/>
        <w:bCs w:val="1"/>
        <w:i w:val="1"/>
        <w:iCs w:val="1"/>
        <w:position w:val="0"/>
      </w:rPr>
    </w:lvl>
    <w:lvl w:ilvl="2">
      <w:start w:val="1"/>
      <w:numFmt w:val="decimal"/>
      <w:suff w:val="tab"/>
      <w:lvlText w:val="%3."/>
      <w:lvlJc w:val="left"/>
      <w:pPr/>
      <w:rPr>
        <w:b w:val="1"/>
        <w:bCs w:val="1"/>
        <w:i w:val="1"/>
        <w:iCs w:val="1"/>
        <w:position w:val="0"/>
      </w:rPr>
    </w:lvl>
    <w:lvl w:ilvl="3">
      <w:start w:val="1"/>
      <w:numFmt w:val="lowerLetter"/>
      <w:suff w:val="tab"/>
      <w:lvlText w:val="%4."/>
      <w:lvlJc w:val="left"/>
      <w:pPr/>
      <w:rPr>
        <w:b w:val="1"/>
        <w:bCs w:val="1"/>
        <w:i w:val="1"/>
        <w:iCs w:val="1"/>
        <w:position w:val="0"/>
      </w:rPr>
    </w:lvl>
    <w:lvl w:ilvl="4">
      <w:start w:val="1"/>
      <w:numFmt w:val="decimal"/>
      <w:suff w:val="tab"/>
      <w:lvlText w:val="(%5)"/>
      <w:lvlJc w:val="left"/>
      <w:pPr/>
      <w:rPr>
        <w:b w:val="1"/>
        <w:bCs w:val="1"/>
        <w:i w:val="1"/>
        <w:iCs w:val="1"/>
        <w:position w:val="0"/>
      </w:rPr>
    </w:lvl>
    <w:lvl w:ilvl="5">
      <w:start w:val="1"/>
      <w:numFmt w:val="lowerLetter"/>
      <w:suff w:val="tab"/>
      <w:lvlText w:val="(%6)"/>
      <w:lvlJc w:val="left"/>
      <w:pPr/>
      <w:rPr>
        <w:b w:val="1"/>
        <w:bCs w:val="1"/>
        <w:i w:val="1"/>
        <w:iCs w:val="1"/>
        <w:position w:val="0"/>
      </w:rPr>
    </w:lvl>
    <w:lvl w:ilvl="6">
      <w:start w:val="1"/>
      <w:numFmt w:val="lowerRoman"/>
      <w:suff w:val="tab"/>
      <w:lvlText w:val="(%7)"/>
      <w:lvlJc w:val="left"/>
      <w:pPr/>
      <w:rPr>
        <w:b w:val="1"/>
        <w:bCs w:val="1"/>
        <w:i w:val="1"/>
        <w:iCs w:val="1"/>
        <w:position w:val="0"/>
      </w:rPr>
    </w:lvl>
    <w:lvl w:ilvl="7">
      <w:start w:val="1"/>
      <w:numFmt w:val="lowerLetter"/>
      <w:suff w:val="tab"/>
      <w:lvlText w:val="(%8)"/>
      <w:lvlJc w:val="left"/>
      <w:pPr/>
      <w:rPr>
        <w:b w:val="1"/>
        <w:bCs w:val="1"/>
        <w:i w:val="1"/>
        <w:iCs w:val="1"/>
        <w:position w:val="0"/>
      </w:rPr>
    </w:lvl>
    <w:lvl w:ilvl="8">
      <w:start w:val="1"/>
      <w:numFmt w:val="lowerRoman"/>
      <w:suff w:val="tab"/>
      <w:lvlText w:val="(%9)"/>
      <w:lvlJc w:val="left"/>
      <w:pPr/>
      <w:rPr>
        <w:b w:val="1"/>
        <w:bCs w:val="1"/>
        <w:i w:val="1"/>
        <w:iCs w:val="1"/>
        <w:position w:val="0"/>
      </w:rPr>
    </w:lvl>
  </w:abstractNum>
  <w:abstractNum w:abstractNumId="9">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3"/>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upperRoman"/>
      <w:suff w:val="tab"/>
      <w:lvlText w:val="%1."/>
      <w:lvlJc w:val="left"/>
      <w:pPr/>
      <w:rPr>
        <w:b w:val="1"/>
        <w:bCs w:val="1"/>
        <w:position w:val="0"/>
        <w:rtl w:val="0"/>
      </w:rPr>
    </w:lvl>
    <w:lvl w:ilvl="1">
      <w:start w:val="1"/>
      <w:numFmt w:val="upperLetter"/>
      <w:suff w:val="tab"/>
      <w:lvlText w:val="%2."/>
      <w:lvlJc w:val="left"/>
      <w:pPr/>
      <w:rPr>
        <w:b w:val="1"/>
        <w:bCs w:val="1"/>
        <w:position w:val="0"/>
        <w:rtl w:val="0"/>
      </w:rPr>
    </w:lvl>
    <w:lvl w:ilvl="2">
      <w:start w:val="1"/>
      <w:numFmt w:val="decimal"/>
      <w:suff w:val="tab"/>
      <w:lvlText w:val="%3."/>
      <w:lvlJc w:val="left"/>
      <w:pPr/>
      <w:rPr>
        <w:b w:val="1"/>
        <w:bCs w:val="1"/>
        <w:position w:val="0"/>
        <w:rtl w:val="0"/>
      </w:rPr>
    </w:lvl>
    <w:lvl w:ilvl="3">
      <w:start w:val="1"/>
      <w:numFmt w:val="lowerLetter"/>
      <w:suff w:val="tab"/>
      <w:lvlText w:val="%4."/>
      <w:lvlJc w:val="left"/>
      <w:pPr/>
      <w:rPr>
        <w:b w:val="1"/>
        <w:bCs w:val="1"/>
        <w:position w:val="0"/>
        <w:rtl w:val="0"/>
      </w:rPr>
    </w:lvl>
    <w:lvl w:ilvl="4">
      <w:start w:val="1"/>
      <w:numFmt w:val="decimal"/>
      <w:suff w:val="tab"/>
      <w:lvlText w:val="(%5)"/>
      <w:lvlJc w:val="left"/>
      <w:pPr/>
      <w:rPr>
        <w:b w:val="1"/>
        <w:bCs w:val="1"/>
        <w:position w:val="0"/>
        <w:rtl w:val="0"/>
      </w:rPr>
    </w:lvl>
    <w:lvl w:ilvl="5">
      <w:start w:val="1"/>
      <w:numFmt w:val="lowerLetter"/>
      <w:suff w:val="tab"/>
      <w:lvlText w:val="(%6)"/>
      <w:lvlJc w:val="left"/>
      <w:pPr/>
      <w:rPr>
        <w:b w:val="1"/>
        <w:bCs w:val="1"/>
        <w:position w:val="0"/>
        <w:rtl w:val="0"/>
      </w:rPr>
    </w:lvl>
    <w:lvl w:ilvl="6">
      <w:start w:val="1"/>
      <w:numFmt w:val="lowerRoman"/>
      <w:suff w:val="tab"/>
      <w:lvlText w:val="(%7)"/>
      <w:lvlJc w:val="left"/>
      <w:pPr/>
      <w:rPr>
        <w:b w:val="1"/>
        <w:bCs w:val="1"/>
        <w:position w:val="0"/>
        <w:rtl w:val="0"/>
      </w:rPr>
    </w:lvl>
    <w:lvl w:ilvl="7">
      <w:start w:val="1"/>
      <w:numFmt w:val="lowerLetter"/>
      <w:suff w:val="tab"/>
      <w:lvlText w:val="(%8)"/>
      <w:lvlJc w:val="left"/>
      <w:pPr/>
      <w:rPr>
        <w:b w:val="1"/>
        <w:bCs w:val="1"/>
        <w:position w:val="0"/>
        <w:rtl w:val="0"/>
      </w:rPr>
    </w:lvl>
    <w:lvl w:ilvl="8">
      <w:start w:val="1"/>
      <w:numFmt w:val="lowerRoman"/>
      <w:suff w:val="tab"/>
      <w:lvlText w:val="(%9)"/>
      <w:lvlJc w:val="left"/>
      <w:pPr/>
      <w:rPr>
        <w:b w:val="1"/>
        <w:bCs w:val="1"/>
        <w:position w:val="0"/>
        <w:rtl w:val="0"/>
      </w:rPr>
    </w:lvl>
  </w:abstractNum>
  <w:abstractNum w:abstractNumId="12">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upperRoman"/>
      <w:suff w:val="tab"/>
      <w:lvlText w:val="%1."/>
      <w:lvlJc w:val="left"/>
      <w:pPr/>
      <w:rPr>
        <w:position w:val="0"/>
      </w:rPr>
    </w:lvl>
    <w:lvl w:ilvl="1">
      <w:start w:val="7"/>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1"/>
    <w:lvl w:ilvl="0">
      <w:start w:val="1"/>
      <w:numFmt w:val="upperRoman"/>
      <w:suff w:val="tab"/>
      <w:lvlText w:val="%1."/>
      <w:lvlJc w:val="left"/>
      <w:pPr/>
      <w:rPr>
        <w:position w:val="0"/>
        <w:rtl w:val="0"/>
      </w:rPr>
    </w:lvl>
    <w:lvl w:ilvl="1">
      <w:start w:val="8"/>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0" w:after="180" w:line="240" w:lineRule="auto"/>
      <w:ind w:left="576" w:right="0" w:hanging="576"/>
      <w:jc w:val="left"/>
      <w:outlineLvl w:val="0"/>
    </w:pPr>
    <w:rPr>
      <w:rFonts w:ascii="Arial Unicode MS" w:cs="Arial Unicode MS" w:hAnsi="Times New Roman" w:eastAsia="Arial Unicode MS" w:hint="default"/>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576"/>
        <w:tab w:val="left" w:pos="1152"/>
      </w:tabs>
      <w:suppressAutoHyphens w:val="0"/>
      <w:bidi w:val="0"/>
      <w:spacing w:before="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Lv3-K">
    <w:name w:val="Lv3-K"/>
    <w:next w:val="Lv3-K"/>
    <w:pPr>
      <w:keepNext w:val="0"/>
      <w:keepLines w:val="1"/>
      <w:pageBreakBefore w:val="0"/>
      <w:widowControl w:val="1"/>
      <w:shd w:val="clear" w:color="auto" w:fill="auto"/>
      <w:tabs>
        <w:tab w:val="left" w:pos="576"/>
        <w:tab w:val="left" w:pos="1728"/>
      </w:tabs>
      <w:suppressAutoHyphens w:val="0"/>
      <w:bidi w:val="0"/>
      <w:spacing w:before="0" w:after="60" w:line="240" w:lineRule="auto"/>
      <w:ind w:left="1728" w:right="0" w:hanging="576"/>
      <w:jc w:val="left"/>
      <w:outlineLvl w:val="2"/>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
      </w:numPr>
    </w:pPr>
  </w:style>
  <w:style w:type="paragraph" w:styleId="Lv4-L under">
    <w:name w:val="Lv4-L under"/>
    <w:next w:val="Lv4-L under"/>
    <w:pPr>
      <w:keepNext w:val="0"/>
      <w:keepLines w:val="1"/>
      <w:pageBreakBefore w:val="0"/>
      <w:widowControl w:val="1"/>
      <w:shd w:val="clear" w:color="auto" w:fill="auto"/>
      <w:tabs>
        <w:tab w:val="left" w:pos="576"/>
        <w:tab w:val="left" w:pos="720"/>
        <w:tab w:val="left" w:pos="1728"/>
        <w:tab w:val="left" w:pos="2520"/>
      </w:tabs>
      <w:suppressAutoHyphens w:val="0"/>
      <w:bidi w:val="0"/>
      <w:spacing w:before="0" w:after="80" w:line="240" w:lineRule="auto"/>
      <w:ind w:left="1800" w:right="0" w:firstLine="0"/>
      <w:jc w:val="left"/>
      <w:outlineLvl w:val="3"/>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v4-L">
    <w:name w:val="Lv4-L"/>
    <w:next w:val="Lv4-L"/>
    <w:pPr>
      <w:keepNext w:val="0"/>
      <w:keepLines w:val="1"/>
      <w:pageBreakBefore w:val="0"/>
      <w:widowControl w:val="1"/>
      <w:shd w:val="clear" w:color="auto" w:fill="auto"/>
      <w:tabs>
        <w:tab w:val="left" w:pos="576"/>
        <w:tab w:val="left" w:pos="1728"/>
        <w:tab w:val="left" w:pos="2520"/>
      </w:tabs>
      <w:suppressAutoHyphens w:val="0"/>
      <w:bidi w:val="0"/>
      <w:spacing w:before="0" w:after="80" w:line="240" w:lineRule="auto"/>
      <w:ind w:left="2160" w:right="0" w:hanging="360"/>
      <w:jc w:val="left"/>
      <w:outlineLvl w:val="3"/>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3">
    <w:name w:val="List 3"/>
    <w:basedOn w:val="Imported Style 1"/>
    <w:next w:val="List 3"/>
    <w:pPr>
      <w:numPr>
        <w:numId w:val="10"/>
      </w:numPr>
    </w:pPr>
  </w:style>
  <w:style w:type="numbering" w:styleId="List 4">
    <w:name w:val="List 4"/>
    <w:basedOn w:val="Imported Style 1"/>
    <w:next w:val="List 4"/>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