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3979E" w14:textId="3F78BD1A" w:rsidR="007615FA" w:rsidRPr="0045481D" w:rsidRDefault="009B43F9" w:rsidP="00460EED">
      <w:pPr>
        <w:pStyle w:val="Heading3"/>
        <w:rPr>
          <w:rFonts w:ascii="Times New Roman" w:hAnsi="Times New Roman" w:cs="Times New Roman"/>
          <w:i/>
          <w:sz w:val="36"/>
        </w:rPr>
      </w:pPr>
      <w:bookmarkStart w:id="0" w:name="_GoBack"/>
      <w:bookmarkEnd w:id="0"/>
      <w:r w:rsidRPr="0045481D">
        <w:rPr>
          <w:rFonts w:ascii="Times New Roman" w:hAnsi="Times New Roman" w:cs="Times New Roman"/>
          <w:i/>
          <w:sz w:val="36"/>
        </w:rPr>
        <w:t>Session 2</w:t>
      </w:r>
      <w:r w:rsidR="007615FA" w:rsidRPr="0045481D">
        <w:rPr>
          <w:rFonts w:ascii="Times New Roman" w:hAnsi="Times New Roman" w:cs="Times New Roman"/>
          <w:i/>
          <w:sz w:val="36"/>
        </w:rPr>
        <w:t xml:space="preserve"> Encountering Jesus in the Greatest</w:t>
      </w:r>
      <w:r w:rsidR="00CE2EFD" w:rsidRPr="0045481D">
        <w:rPr>
          <w:rFonts w:ascii="Times New Roman" w:hAnsi="Times New Roman" w:cs="Times New Roman"/>
          <w:i/>
          <w:sz w:val="36"/>
        </w:rPr>
        <w:t xml:space="preserve"> Prophetic</w:t>
      </w:r>
      <w:r w:rsidR="007615FA" w:rsidRPr="0045481D">
        <w:rPr>
          <w:rFonts w:ascii="Times New Roman" w:hAnsi="Times New Roman" w:cs="Times New Roman"/>
          <w:i/>
          <w:sz w:val="36"/>
        </w:rPr>
        <w:t xml:space="preserve"> Song (Song 1:1)</w:t>
      </w:r>
    </w:p>
    <w:p w14:paraId="39BC7485" w14:textId="77777777" w:rsidR="007615FA" w:rsidRPr="0045481D" w:rsidRDefault="007615FA" w:rsidP="00460EED">
      <w:pPr>
        <w:pStyle w:val="Lv1-H"/>
      </w:pPr>
      <w:r w:rsidRPr="0045481D">
        <w:t xml:space="preserve">The Greatest Song </w:t>
      </w:r>
    </w:p>
    <w:p w14:paraId="0DCEF048" w14:textId="495A5E76" w:rsidR="007615FA" w:rsidRPr="0045481D" w:rsidRDefault="007615FA" w:rsidP="00460EED">
      <w:pPr>
        <w:pStyle w:val="Lv2-J"/>
      </w:pPr>
      <w:r w:rsidRPr="0045481D">
        <w:t xml:space="preserve">Solomon was a prolific </w:t>
      </w:r>
      <w:r w:rsidR="008D239C" w:rsidRPr="0045481D">
        <w:t>s</w:t>
      </w:r>
      <w:r w:rsidRPr="0045481D">
        <w:t>ongwriter, writing 1</w:t>
      </w:r>
      <w:r w:rsidR="008D239C" w:rsidRPr="0045481D">
        <w:t>,</w:t>
      </w:r>
      <w:r w:rsidRPr="0045481D">
        <w:t>005 Song</w:t>
      </w:r>
      <w:r w:rsidR="00C33732" w:rsidRPr="0045481D">
        <w:t xml:space="preserve">s (1 </w:t>
      </w:r>
      <w:proofErr w:type="spellStart"/>
      <w:r w:rsidR="00C33732" w:rsidRPr="0045481D">
        <w:t>K</w:t>
      </w:r>
      <w:r w:rsidRPr="0045481D">
        <w:t>gs</w:t>
      </w:r>
      <w:proofErr w:type="spellEnd"/>
      <w:r w:rsidR="00C33732" w:rsidRPr="0045481D">
        <w:t>.</w:t>
      </w:r>
      <w:r w:rsidRPr="0045481D">
        <w:t xml:space="preserve"> 4:32). The Holy Spirit inspired him to name this Song using the ultimate superlative</w:t>
      </w:r>
      <w:r w:rsidR="00182160" w:rsidRPr="0045481D">
        <w:t xml:space="preserve"> (e.g</w:t>
      </w:r>
      <w:r w:rsidRPr="0045481D">
        <w:t xml:space="preserve">., </w:t>
      </w:r>
      <w:r w:rsidR="00182160" w:rsidRPr="0045481D">
        <w:t>King of k</w:t>
      </w:r>
      <w:r w:rsidRPr="0045481D">
        <w:t>ings,</w:t>
      </w:r>
      <w:r w:rsidR="00182160" w:rsidRPr="0045481D">
        <w:t xml:space="preserve"> Lord of l</w:t>
      </w:r>
      <w:r w:rsidRPr="0045481D">
        <w:t xml:space="preserve">ords, Holy of Holies). The Song of Solomon is the greatest song in redemptive history. I refer to it as the Song. </w:t>
      </w:r>
    </w:p>
    <w:p w14:paraId="56E4A517" w14:textId="196EE361" w:rsidR="007615FA" w:rsidRPr="0045481D" w:rsidRDefault="007615FA" w:rsidP="00460EED">
      <w:pPr>
        <w:pStyle w:val="Sc2-F"/>
        <w:jc w:val="left"/>
      </w:pPr>
      <w:r w:rsidRPr="0045481D">
        <w:rPr>
          <w:vertAlign w:val="superscript"/>
        </w:rPr>
        <w:t>1</w:t>
      </w:r>
      <w:r w:rsidRPr="0045481D">
        <w:t xml:space="preserve">The </w:t>
      </w:r>
      <w:proofErr w:type="gramStart"/>
      <w:r w:rsidR="00D45EE5" w:rsidRPr="0045481D">
        <w:rPr>
          <w:u w:val="single"/>
        </w:rPr>
        <w:t>s</w:t>
      </w:r>
      <w:r w:rsidRPr="0045481D">
        <w:rPr>
          <w:u w:val="single"/>
        </w:rPr>
        <w:t xml:space="preserve">ong of </w:t>
      </w:r>
      <w:r w:rsidR="00D45EE5" w:rsidRPr="0045481D">
        <w:rPr>
          <w:u w:val="single"/>
        </w:rPr>
        <w:t>s</w:t>
      </w:r>
      <w:r w:rsidRPr="0045481D">
        <w:rPr>
          <w:u w:val="single"/>
        </w:rPr>
        <w:t>ongs</w:t>
      </w:r>
      <w:proofErr w:type="gramEnd"/>
      <w:r w:rsidRPr="0045481D">
        <w:t>, which is Solomon’s. (Song</w:t>
      </w:r>
      <w:r w:rsidR="000E623C" w:rsidRPr="0045481D">
        <w:t xml:space="preserve"> </w:t>
      </w:r>
      <w:r w:rsidRPr="0045481D">
        <w:t>1:1).</w:t>
      </w:r>
    </w:p>
    <w:p w14:paraId="1C9E4045" w14:textId="03609096" w:rsidR="007615FA" w:rsidRPr="0045481D" w:rsidRDefault="007615FA" w:rsidP="00460EED">
      <w:pPr>
        <w:pStyle w:val="Lv2-J"/>
      </w:pPr>
      <w:r w:rsidRPr="0045481D">
        <w:t>There</w:t>
      </w:r>
      <w:r w:rsidRPr="0045481D">
        <w:rPr>
          <w:sz w:val="22"/>
          <w:szCs w:val="22"/>
        </w:rPr>
        <w:t xml:space="preserve"> </w:t>
      </w:r>
      <w:r w:rsidRPr="0045481D">
        <w:t>will</w:t>
      </w:r>
      <w:r w:rsidRPr="0045481D">
        <w:rPr>
          <w:sz w:val="22"/>
          <w:szCs w:val="22"/>
        </w:rPr>
        <w:t xml:space="preserve"> </w:t>
      </w:r>
      <w:r w:rsidRPr="0045481D">
        <w:t>be a</w:t>
      </w:r>
      <w:r w:rsidRPr="0045481D">
        <w:rPr>
          <w:sz w:val="22"/>
          <w:szCs w:val="22"/>
        </w:rPr>
        <w:t xml:space="preserve"> </w:t>
      </w:r>
      <w:r w:rsidRPr="0045481D">
        <w:t>great</w:t>
      </w:r>
      <w:r w:rsidRPr="0045481D">
        <w:rPr>
          <w:sz w:val="22"/>
          <w:szCs w:val="22"/>
        </w:rPr>
        <w:t xml:space="preserve"> </w:t>
      </w:r>
      <w:r w:rsidRPr="0045481D">
        <w:t>interest</w:t>
      </w:r>
      <w:r w:rsidRPr="0045481D">
        <w:rPr>
          <w:sz w:val="22"/>
          <w:szCs w:val="22"/>
        </w:rPr>
        <w:t xml:space="preserve"> </w:t>
      </w:r>
      <w:r w:rsidRPr="0045481D">
        <w:t>in</w:t>
      </w:r>
      <w:r w:rsidRPr="0045481D">
        <w:rPr>
          <w:sz w:val="22"/>
          <w:szCs w:val="22"/>
        </w:rPr>
        <w:t xml:space="preserve"> </w:t>
      </w:r>
      <w:r w:rsidRPr="0045481D">
        <w:t>the</w:t>
      </w:r>
      <w:r w:rsidRPr="0045481D">
        <w:rPr>
          <w:sz w:val="22"/>
          <w:szCs w:val="22"/>
        </w:rPr>
        <w:t xml:space="preserve"> </w:t>
      </w:r>
      <w:r w:rsidRPr="0045481D">
        <w:t>Song</w:t>
      </w:r>
      <w:r w:rsidRPr="0045481D">
        <w:rPr>
          <w:sz w:val="22"/>
          <w:szCs w:val="22"/>
        </w:rPr>
        <w:t xml:space="preserve"> </w:t>
      </w:r>
      <w:r w:rsidRPr="0045481D">
        <w:t>of</w:t>
      </w:r>
      <w:r w:rsidRPr="0045481D">
        <w:rPr>
          <w:sz w:val="22"/>
          <w:szCs w:val="22"/>
        </w:rPr>
        <w:t xml:space="preserve"> </w:t>
      </w:r>
      <w:r w:rsidRPr="0045481D">
        <w:t>Solomon</w:t>
      </w:r>
      <w:r w:rsidRPr="0045481D">
        <w:rPr>
          <w:sz w:val="22"/>
          <w:szCs w:val="22"/>
        </w:rPr>
        <w:t xml:space="preserve"> </w:t>
      </w:r>
      <w:r w:rsidRPr="0045481D">
        <w:t>in</w:t>
      </w:r>
      <w:r w:rsidRPr="0045481D">
        <w:rPr>
          <w:sz w:val="22"/>
          <w:szCs w:val="22"/>
        </w:rPr>
        <w:t xml:space="preserve"> </w:t>
      </w:r>
      <w:r w:rsidRPr="0045481D">
        <w:t>the</w:t>
      </w:r>
      <w:r w:rsidRPr="0045481D">
        <w:rPr>
          <w:sz w:val="22"/>
          <w:szCs w:val="22"/>
        </w:rPr>
        <w:t xml:space="preserve"> </w:t>
      </w:r>
      <w:r w:rsidRPr="0045481D">
        <w:t>generation</w:t>
      </w:r>
      <w:r w:rsidRPr="0045481D">
        <w:rPr>
          <w:sz w:val="22"/>
          <w:szCs w:val="22"/>
        </w:rPr>
        <w:t xml:space="preserve"> </w:t>
      </w:r>
      <w:r w:rsidRPr="0045481D">
        <w:t>in</w:t>
      </w:r>
      <w:r w:rsidRPr="0045481D">
        <w:rPr>
          <w:sz w:val="22"/>
          <w:szCs w:val="22"/>
        </w:rPr>
        <w:t xml:space="preserve"> </w:t>
      </w:r>
      <w:r w:rsidRPr="0045481D">
        <w:t>which</w:t>
      </w:r>
      <w:r w:rsidRPr="0045481D">
        <w:rPr>
          <w:sz w:val="22"/>
          <w:szCs w:val="22"/>
        </w:rPr>
        <w:t xml:space="preserve"> </w:t>
      </w:r>
      <w:r w:rsidRPr="0045481D">
        <w:t>the</w:t>
      </w:r>
      <w:r w:rsidRPr="0045481D">
        <w:rPr>
          <w:sz w:val="22"/>
          <w:szCs w:val="22"/>
        </w:rPr>
        <w:t xml:space="preserve"> </w:t>
      </w:r>
      <w:r w:rsidRPr="0045481D">
        <w:t>Lord</w:t>
      </w:r>
      <w:r w:rsidRPr="0045481D">
        <w:rPr>
          <w:sz w:val="22"/>
          <w:szCs w:val="22"/>
        </w:rPr>
        <w:t xml:space="preserve"> </w:t>
      </w:r>
      <w:r w:rsidRPr="0045481D">
        <w:t>returns.</w:t>
      </w:r>
      <w:r w:rsidRPr="0045481D">
        <w:rPr>
          <w:sz w:val="22"/>
          <w:szCs w:val="22"/>
        </w:rPr>
        <w:t xml:space="preserve"> </w:t>
      </w:r>
      <w:r w:rsidRPr="0045481D">
        <w:t>The</w:t>
      </w:r>
      <w:r w:rsidRPr="0045481D">
        <w:rPr>
          <w:sz w:val="22"/>
          <w:szCs w:val="22"/>
        </w:rPr>
        <w:t xml:space="preserve"> </w:t>
      </w:r>
      <w:r w:rsidRPr="0045481D">
        <w:t>Spirit</w:t>
      </w:r>
      <w:r w:rsidRPr="0045481D">
        <w:rPr>
          <w:sz w:val="22"/>
          <w:szCs w:val="22"/>
        </w:rPr>
        <w:t xml:space="preserve"> </w:t>
      </w:r>
      <w:r w:rsidRPr="0045481D">
        <w:t>is</w:t>
      </w:r>
      <w:r w:rsidRPr="0045481D">
        <w:rPr>
          <w:sz w:val="22"/>
          <w:szCs w:val="22"/>
        </w:rPr>
        <w:t xml:space="preserve"> </w:t>
      </w:r>
      <w:proofErr w:type="gramStart"/>
      <w:r w:rsidRPr="0045481D">
        <w:t>raising</w:t>
      </w:r>
      <w:proofErr w:type="gramEnd"/>
      <w:r w:rsidRPr="0045481D">
        <w:rPr>
          <w:sz w:val="22"/>
          <w:szCs w:val="22"/>
        </w:rPr>
        <w:t xml:space="preserve"> </w:t>
      </w:r>
      <w:r w:rsidRPr="0045481D">
        <w:t>up</w:t>
      </w:r>
      <w:r w:rsidRPr="0045481D">
        <w:rPr>
          <w:sz w:val="22"/>
          <w:szCs w:val="22"/>
        </w:rPr>
        <w:t xml:space="preserve"> </w:t>
      </w:r>
      <w:r w:rsidRPr="0045481D">
        <w:t>many,</w:t>
      </w:r>
      <w:r w:rsidRPr="0045481D">
        <w:rPr>
          <w:sz w:val="22"/>
          <w:szCs w:val="22"/>
        </w:rPr>
        <w:t xml:space="preserve"> </w:t>
      </w:r>
      <w:r w:rsidRPr="0045481D">
        <w:t>young</w:t>
      </w:r>
      <w:r w:rsidRPr="0045481D">
        <w:rPr>
          <w:sz w:val="22"/>
          <w:szCs w:val="22"/>
        </w:rPr>
        <w:t xml:space="preserve"> </w:t>
      </w:r>
      <w:r w:rsidRPr="0045481D">
        <w:t>and</w:t>
      </w:r>
      <w:r w:rsidRPr="0045481D">
        <w:rPr>
          <w:sz w:val="22"/>
          <w:szCs w:val="22"/>
        </w:rPr>
        <w:t xml:space="preserve"> </w:t>
      </w:r>
      <w:r w:rsidRPr="0045481D">
        <w:t>old</w:t>
      </w:r>
      <w:r w:rsidR="005848ED" w:rsidRPr="0045481D">
        <w:t>,</w:t>
      </w:r>
      <w:r w:rsidRPr="0045481D">
        <w:rPr>
          <w:sz w:val="22"/>
          <w:szCs w:val="22"/>
        </w:rPr>
        <w:t xml:space="preserve"> </w:t>
      </w:r>
      <w:r w:rsidRPr="0045481D">
        <w:t>who</w:t>
      </w:r>
      <w:r w:rsidRPr="0045481D">
        <w:rPr>
          <w:sz w:val="22"/>
          <w:szCs w:val="22"/>
        </w:rPr>
        <w:t xml:space="preserve"> </w:t>
      </w:r>
      <w:r w:rsidRPr="0045481D">
        <w:t>proclaim</w:t>
      </w:r>
      <w:r w:rsidRPr="0045481D">
        <w:rPr>
          <w:sz w:val="22"/>
          <w:szCs w:val="22"/>
        </w:rPr>
        <w:t xml:space="preserve"> </w:t>
      </w:r>
      <w:r w:rsidRPr="0045481D">
        <w:t>it,</w:t>
      </w:r>
      <w:r w:rsidRPr="0045481D">
        <w:rPr>
          <w:sz w:val="22"/>
          <w:szCs w:val="22"/>
        </w:rPr>
        <w:t xml:space="preserve"> </w:t>
      </w:r>
      <w:r w:rsidRPr="0045481D">
        <w:t>sing</w:t>
      </w:r>
      <w:r w:rsidRPr="0045481D">
        <w:rPr>
          <w:sz w:val="22"/>
          <w:szCs w:val="22"/>
        </w:rPr>
        <w:t xml:space="preserve"> </w:t>
      </w:r>
      <w:r w:rsidRPr="0045481D">
        <w:t>it,</w:t>
      </w:r>
      <w:r w:rsidRPr="0045481D">
        <w:rPr>
          <w:sz w:val="22"/>
          <w:szCs w:val="22"/>
        </w:rPr>
        <w:t xml:space="preserve"> </w:t>
      </w:r>
      <w:r w:rsidRPr="0045481D">
        <w:t>write</w:t>
      </w:r>
      <w:r w:rsidRPr="0045481D">
        <w:rPr>
          <w:sz w:val="22"/>
          <w:szCs w:val="22"/>
        </w:rPr>
        <w:t xml:space="preserve"> </w:t>
      </w:r>
      <w:r w:rsidRPr="0045481D">
        <w:t>about</w:t>
      </w:r>
      <w:r w:rsidRPr="0045481D">
        <w:rPr>
          <w:sz w:val="22"/>
          <w:szCs w:val="22"/>
        </w:rPr>
        <w:t xml:space="preserve"> </w:t>
      </w:r>
      <w:r w:rsidRPr="0045481D">
        <w:t>it</w:t>
      </w:r>
      <w:r w:rsidR="00BA47E8" w:rsidRPr="0045481D">
        <w:t>,</w:t>
      </w:r>
      <w:r w:rsidRPr="0045481D">
        <w:rPr>
          <w:sz w:val="22"/>
          <w:szCs w:val="22"/>
        </w:rPr>
        <w:t xml:space="preserve"> </w:t>
      </w:r>
      <w:r w:rsidRPr="0045481D">
        <w:t>and</w:t>
      </w:r>
      <w:r w:rsidRPr="0045481D">
        <w:rPr>
          <w:sz w:val="22"/>
          <w:szCs w:val="22"/>
        </w:rPr>
        <w:t xml:space="preserve"> </w:t>
      </w:r>
      <w:r w:rsidRPr="0045481D">
        <w:t>pray</w:t>
      </w:r>
      <w:r w:rsidRPr="0045481D">
        <w:rPr>
          <w:sz w:val="22"/>
          <w:szCs w:val="22"/>
        </w:rPr>
        <w:t xml:space="preserve"> </w:t>
      </w:r>
      <w:r w:rsidRPr="0045481D">
        <w:t>it.</w:t>
      </w:r>
      <w:r w:rsidRPr="0045481D">
        <w:rPr>
          <w:sz w:val="22"/>
          <w:szCs w:val="22"/>
        </w:rPr>
        <w:t xml:space="preserve"> </w:t>
      </w:r>
      <w:r w:rsidRPr="0045481D">
        <w:t>Arise</w:t>
      </w:r>
      <w:r w:rsidR="008B1BCF" w:rsidRPr="0045481D">
        <w:t>,</w:t>
      </w:r>
      <w:r w:rsidRPr="0045481D">
        <w:rPr>
          <w:sz w:val="22"/>
          <w:szCs w:val="22"/>
        </w:rPr>
        <w:t xml:space="preserve"> </w:t>
      </w:r>
      <w:r w:rsidRPr="0045481D">
        <w:t>prophetic</w:t>
      </w:r>
      <w:r w:rsidRPr="0045481D">
        <w:rPr>
          <w:sz w:val="22"/>
          <w:szCs w:val="22"/>
        </w:rPr>
        <w:t xml:space="preserve"> </w:t>
      </w:r>
      <w:r w:rsidRPr="0045481D">
        <w:t>singers</w:t>
      </w:r>
      <w:r w:rsidRPr="0045481D">
        <w:rPr>
          <w:sz w:val="22"/>
          <w:szCs w:val="22"/>
        </w:rPr>
        <w:t xml:space="preserve"> </w:t>
      </w:r>
      <w:r w:rsidRPr="0045481D">
        <w:t>of</w:t>
      </w:r>
      <w:r w:rsidRPr="0045481D">
        <w:rPr>
          <w:sz w:val="22"/>
          <w:szCs w:val="22"/>
        </w:rPr>
        <w:t xml:space="preserve"> </w:t>
      </w:r>
      <w:r w:rsidRPr="0045481D">
        <w:t>God’s</w:t>
      </w:r>
      <w:r w:rsidRPr="0045481D">
        <w:rPr>
          <w:sz w:val="22"/>
          <w:szCs w:val="22"/>
        </w:rPr>
        <w:t xml:space="preserve"> </w:t>
      </w:r>
      <w:r w:rsidRPr="0045481D">
        <w:t>new</w:t>
      </w:r>
      <w:r w:rsidRPr="0045481D">
        <w:rPr>
          <w:sz w:val="22"/>
          <w:szCs w:val="22"/>
        </w:rPr>
        <w:t xml:space="preserve"> </w:t>
      </w:r>
      <w:r w:rsidRPr="0045481D">
        <w:t>song.</w:t>
      </w:r>
      <w:r w:rsidRPr="0045481D">
        <w:rPr>
          <w:sz w:val="22"/>
          <w:szCs w:val="22"/>
        </w:rPr>
        <w:t xml:space="preserve"> </w:t>
      </w:r>
      <w:r w:rsidRPr="0045481D">
        <w:t>Arise</w:t>
      </w:r>
      <w:r w:rsidR="008B1BCF" w:rsidRPr="0045481D">
        <w:t>,</w:t>
      </w:r>
      <w:r w:rsidRPr="0045481D">
        <w:rPr>
          <w:sz w:val="22"/>
          <w:szCs w:val="22"/>
        </w:rPr>
        <w:t xml:space="preserve"> </w:t>
      </w:r>
      <w:r w:rsidRPr="0045481D">
        <w:t>songwriters</w:t>
      </w:r>
      <w:r w:rsidRPr="0045481D">
        <w:rPr>
          <w:sz w:val="22"/>
          <w:szCs w:val="22"/>
        </w:rPr>
        <w:t xml:space="preserve"> </w:t>
      </w:r>
      <w:r w:rsidRPr="0045481D">
        <w:t>to</w:t>
      </w:r>
      <w:r w:rsidRPr="0045481D">
        <w:rPr>
          <w:sz w:val="22"/>
          <w:szCs w:val="22"/>
        </w:rPr>
        <w:t xml:space="preserve"> </w:t>
      </w:r>
      <w:r w:rsidRPr="0045481D">
        <w:t>take</w:t>
      </w:r>
      <w:r w:rsidRPr="0045481D">
        <w:rPr>
          <w:sz w:val="22"/>
          <w:szCs w:val="22"/>
        </w:rPr>
        <w:t xml:space="preserve"> </w:t>
      </w:r>
      <w:r w:rsidRPr="0045481D">
        <w:t>your</w:t>
      </w:r>
      <w:r w:rsidRPr="0045481D">
        <w:rPr>
          <w:sz w:val="22"/>
          <w:szCs w:val="22"/>
        </w:rPr>
        <w:t xml:space="preserve"> </w:t>
      </w:r>
      <w:r w:rsidRPr="0045481D">
        <w:t>place</w:t>
      </w:r>
      <w:r w:rsidRPr="0045481D">
        <w:rPr>
          <w:sz w:val="22"/>
          <w:szCs w:val="22"/>
        </w:rPr>
        <w:t xml:space="preserve"> </w:t>
      </w:r>
      <w:r w:rsidRPr="0045481D">
        <w:t>before</w:t>
      </w:r>
      <w:r w:rsidRPr="0045481D">
        <w:rPr>
          <w:sz w:val="22"/>
          <w:szCs w:val="22"/>
        </w:rPr>
        <w:t xml:space="preserve"> </w:t>
      </w:r>
      <w:r w:rsidRPr="0045481D">
        <w:t>the</w:t>
      </w:r>
      <w:r w:rsidRPr="0045481D">
        <w:rPr>
          <w:sz w:val="22"/>
          <w:szCs w:val="22"/>
        </w:rPr>
        <w:t xml:space="preserve"> </w:t>
      </w:r>
      <w:r w:rsidRPr="0045481D">
        <w:t xml:space="preserve">Lord.  </w:t>
      </w:r>
    </w:p>
    <w:p w14:paraId="7E145388" w14:textId="77777777" w:rsidR="007615FA" w:rsidRPr="0045481D" w:rsidRDefault="007615FA" w:rsidP="00460EED">
      <w:pPr>
        <w:pStyle w:val="Lv2-J"/>
      </w:pPr>
      <w:r w:rsidRPr="0045481D">
        <w:t xml:space="preserve">I will offer practical advice to songwriters who are inspired by the Song of Solomon in writing new songs. Some write songs using the exact language of the Song of Solomon, rather than interpreting its meaning. We receive edification from symbolic language if we understand it. </w:t>
      </w:r>
    </w:p>
    <w:p w14:paraId="6CD578A5" w14:textId="068FEDA1" w:rsidR="007615FA" w:rsidRPr="0045481D" w:rsidRDefault="007615FA" w:rsidP="00460EED">
      <w:pPr>
        <w:pStyle w:val="Lv2-J"/>
      </w:pPr>
      <w:r w:rsidRPr="0045481D">
        <w:t xml:space="preserve">I recommend only taking a small portion of the Song of Solomon to write a new song. It is the longest </w:t>
      </w:r>
      <w:r w:rsidR="00763FA9" w:rsidRPr="0045481D">
        <w:t>s</w:t>
      </w:r>
      <w:r w:rsidRPr="0045481D">
        <w:t xml:space="preserve">ong in the Bible and is </w:t>
      </w:r>
      <w:r w:rsidR="00E83E6E" w:rsidRPr="0045481D">
        <w:t>in a concentrated</w:t>
      </w:r>
      <w:r w:rsidRPr="0045481D">
        <w:t xml:space="preserve"> form. </w:t>
      </w:r>
    </w:p>
    <w:p w14:paraId="5482560A" w14:textId="4304D702" w:rsidR="007615FA" w:rsidRPr="0045481D" w:rsidRDefault="007615FA" w:rsidP="00460EED">
      <w:pPr>
        <w:pStyle w:val="Lv1-H"/>
      </w:pPr>
      <w:r w:rsidRPr="0045481D">
        <w:t xml:space="preserve">four </w:t>
      </w:r>
      <w:proofErr w:type="spellStart"/>
      <w:r w:rsidR="00FC4E49" w:rsidRPr="0045481D">
        <w:t>distinctives</w:t>
      </w:r>
      <w:proofErr w:type="spellEnd"/>
      <w:r w:rsidRPr="0045481D">
        <w:t xml:space="preserve"> of the Song of Solomon </w:t>
      </w:r>
    </w:p>
    <w:p w14:paraId="272BA077" w14:textId="0D3D340D" w:rsidR="007615FA" w:rsidRPr="0045481D" w:rsidRDefault="007615FA" w:rsidP="00460EED">
      <w:pPr>
        <w:pStyle w:val="Lv2-J"/>
      </w:pPr>
      <w:r w:rsidRPr="0045481D">
        <w:t>We</w:t>
      </w:r>
      <w:r w:rsidRPr="0045481D">
        <w:rPr>
          <w:sz w:val="18"/>
          <w:szCs w:val="18"/>
        </w:rPr>
        <w:t xml:space="preserve"> </w:t>
      </w:r>
      <w:r w:rsidRPr="0045481D">
        <w:t>seek</w:t>
      </w:r>
      <w:r w:rsidRPr="0045481D">
        <w:rPr>
          <w:sz w:val="18"/>
          <w:szCs w:val="18"/>
        </w:rPr>
        <w:t xml:space="preserve"> </w:t>
      </w:r>
      <w:r w:rsidRPr="0045481D">
        <w:t>to</w:t>
      </w:r>
      <w:r w:rsidRPr="0045481D">
        <w:rPr>
          <w:sz w:val="18"/>
          <w:szCs w:val="18"/>
        </w:rPr>
        <w:t xml:space="preserve"> </w:t>
      </w:r>
      <w:r w:rsidRPr="0045481D">
        <w:t>love</w:t>
      </w:r>
      <w:r w:rsidRPr="0045481D">
        <w:rPr>
          <w:sz w:val="18"/>
          <w:szCs w:val="18"/>
        </w:rPr>
        <w:t xml:space="preserve"> </w:t>
      </w:r>
      <w:r w:rsidRPr="0045481D">
        <w:t>God</w:t>
      </w:r>
      <w:r w:rsidRPr="0045481D">
        <w:rPr>
          <w:sz w:val="18"/>
          <w:szCs w:val="18"/>
        </w:rPr>
        <w:t xml:space="preserve"> </w:t>
      </w:r>
      <w:r w:rsidRPr="0045481D">
        <w:t>with</w:t>
      </w:r>
      <w:r w:rsidRPr="0045481D">
        <w:rPr>
          <w:sz w:val="18"/>
          <w:szCs w:val="18"/>
        </w:rPr>
        <w:t xml:space="preserve"> </w:t>
      </w:r>
      <w:r w:rsidRPr="0045481D">
        <w:t>all</w:t>
      </w:r>
      <w:r w:rsidRPr="0045481D">
        <w:rPr>
          <w:sz w:val="18"/>
          <w:szCs w:val="18"/>
        </w:rPr>
        <w:t xml:space="preserve"> </w:t>
      </w:r>
      <w:r w:rsidRPr="0045481D">
        <w:t>our</w:t>
      </w:r>
      <w:r w:rsidRPr="0045481D">
        <w:rPr>
          <w:sz w:val="18"/>
          <w:szCs w:val="18"/>
        </w:rPr>
        <w:t xml:space="preserve"> </w:t>
      </w:r>
      <w:r w:rsidRPr="0045481D">
        <w:t>heart</w:t>
      </w:r>
      <w:r w:rsidR="00FF5DE9" w:rsidRPr="0045481D">
        <w:rPr>
          <w:sz w:val="18"/>
          <w:szCs w:val="18"/>
        </w:rPr>
        <w:t xml:space="preserve"> </w:t>
      </w:r>
      <w:r w:rsidR="00FF5DE9" w:rsidRPr="0045481D">
        <w:t>and</w:t>
      </w:r>
      <w:r w:rsidR="00FF5DE9" w:rsidRPr="0045481D">
        <w:rPr>
          <w:sz w:val="18"/>
          <w:szCs w:val="18"/>
        </w:rPr>
        <w:t xml:space="preserve"> </w:t>
      </w:r>
      <w:r w:rsidR="00FF5DE9" w:rsidRPr="0045481D">
        <w:t>strength</w:t>
      </w:r>
      <w:r w:rsidRPr="0045481D">
        <w:rPr>
          <w:sz w:val="18"/>
          <w:szCs w:val="18"/>
        </w:rPr>
        <w:t xml:space="preserve"> </w:t>
      </w:r>
      <w:r w:rsidRPr="0045481D">
        <w:t>because</w:t>
      </w:r>
      <w:r w:rsidRPr="0045481D">
        <w:rPr>
          <w:sz w:val="18"/>
          <w:szCs w:val="18"/>
        </w:rPr>
        <w:t xml:space="preserve"> </w:t>
      </w:r>
      <w:r w:rsidRPr="0045481D">
        <w:t>God</w:t>
      </w:r>
      <w:r w:rsidRPr="0045481D">
        <w:rPr>
          <w:sz w:val="18"/>
          <w:szCs w:val="18"/>
        </w:rPr>
        <w:t xml:space="preserve"> </w:t>
      </w:r>
      <w:r w:rsidRPr="0045481D">
        <w:t>loves</w:t>
      </w:r>
      <w:r w:rsidRPr="0045481D">
        <w:rPr>
          <w:sz w:val="18"/>
          <w:szCs w:val="18"/>
        </w:rPr>
        <w:t xml:space="preserve"> </w:t>
      </w:r>
      <w:r w:rsidRPr="0045481D">
        <w:t>us</w:t>
      </w:r>
      <w:r w:rsidRPr="0045481D">
        <w:rPr>
          <w:sz w:val="18"/>
          <w:szCs w:val="18"/>
        </w:rPr>
        <w:t xml:space="preserve"> </w:t>
      </w:r>
      <w:r w:rsidRPr="0045481D">
        <w:t>with</w:t>
      </w:r>
      <w:r w:rsidRPr="0045481D">
        <w:rPr>
          <w:sz w:val="18"/>
          <w:szCs w:val="18"/>
        </w:rPr>
        <w:t xml:space="preserve"> </w:t>
      </w:r>
      <w:r w:rsidRPr="0045481D">
        <w:t>all</w:t>
      </w:r>
      <w:r w:rsidRPr="0045481D">
        <w:rPr>
          <w:sz w:val="18"/>
          <w:szCs w:val="18"/>
        </w:rPr>
        <w:t xml:space="preserve"> </w:t>
      </w:r>
      <w:r w:rsidRPr="0045481D">
        <w:t>His</w:t>
      </w:r>
      <w:r w:rsidRPr="0045481D">
        <w:rPr>
          <w:sz w:val="18"/>
          <w:szCs w:val="18"/>
        </w:rPr>
        <w:t xml:space="preserve"> </w:t>
      </w:r>
      <w:r w:rsidRPr="0045481D">
        <w:t>heart</w:t>
      </w:r>
      <w:r w:rsidRPr="0045481D">
        <w:rPr>
          <w:sz w:val="18"/>
          <w:szCs w:val="18"/>
        </w:rPr>
        <w:t xml:space="preserve"> </w:t>
      </w:r>
      <w:r w:rsidRPr="0045481D">
        <w:t>and</w:t>
      </w:r>
      <w:r w:rsidRPr="0045481D">
        <w:rPr>
          <w:sz w:val="18"/>
          <w:szCs w:val="18"/>
        </w:rPr>
        <w:t xml:space="preserve"> </w:t>
      </w:r>
      <w:r w:rsidRPr="0045481D">
        <w:t>strength.</w:t>
      </w:r>
      <w:r w:rsidRPr="0045481D">
        <w:rPr>
          <w:sz w:val="18"/>
          <w:szCs w:val="18"/>
        </w:rPr>
        <w:t xml:space="preserve"> </w:t>
      </w:r>
      <w:r w:rsidRPr="0045481D">
        <w:t>Our</w:t>
      </w:r>
      <w:r w:rsidRPr="0045481D">
        <w:rPr>
          <w:sz w:val="18"/>
          <w:szCs w:val="18"/>
        </w:rPr>
        <w:t xml:space="preserve"> </w:t>
      </w:r>
      <w:r w:rsidRPr="0045481D">
        <w:t>whole</w:t>
      </w:r>
      <w:r w:rsidRPr="0045481D">
        <w:rPr>
          <w:sz w:val="18"/>
          <w:szCs w:val="18"/>
        </w:rPr>
        <w:t xml:space="preserve"> </w:t>
      </w:r>
      <w:r w:rsidRPr="0045481D">
        <w:t>heart</w:t>
      </w:r>
      <w:r w:rsidRPr="0045481D">
        <w:rPr>
          <w:sz w:val="18"/>
          <w:szCs w:val="18"/>
        </w:rPr>
        <w:t xml:space="preserve"> </w:t>
      </w:r>
      <w:r w:rsidRPr="0045481D">
        <w:t>has</w:t>
      </w:r>
      <w:r w:rsidRPr="0045481D">
        <w:rPr>
          <w:sz w:val="18"/>
          <w:szCs w:val="18"/>
        </w:rPr>
        <w:t xml:space="preserve"> </w:t>
      </w:r>
      <w:r w:rsidRPr="0045481D">
        <w:t>a</w:t>
      </w:r>
      <w:r w:rsidRPr="0045481D">
        <w:rPr>
          <w:sz w:val="18"/>
          <w:szCs w:val="18"/>
        </w:rPr>
        <w:t xml:space="preserve"> </w:t>
      </w:r>
      <w:r w:rsidRPr="0045481D">
        <w:t>vast</w:t>
      </w:r>
      <w:r w:rsidRPr="0045481D">
        <w:rPr>
          <w:sz w:val="18"/>
          <w:szCs w:val="18"/>
        </w:rPr>
        <w:t xml:space="preserve"> </w:t>
      </w:r>
      <w:r w:rsidRPr="0045481D">
        <w:t>and</w:t>
      </w:r>
      <w:r w:rsidRPr="0045481D">
        <w:rPr>
          <w:sz w:val="18"/>
          <w:szCs w:val="18"/>
        </w:rPr>
        <w:t xml:space="preserve"> </w:t>
      </w:r>
      <w:r w:rsidRPr="0045481D">
        <w:t>mysterious</w:t>
      </w:r>
      <w:r w:rsidRPr="0045481D">
        <w:rPr>
          <w:sz w:val="18"/>
          <w:szCs w:val="18"/>
        </w:rPr>
        <w:t xml:space="preserve"> </w:t>
      </w:r>
      <w:r w:rsidRPr="0045481D">
        <w:t>capacity.</w:t>
      </w:r>
      <w:r w:rsidRPr="0045481D">
        <w:rPr>
          <w:sz w:val="18"/>
          <w:szCs w:val="18"/>
        </w:rPr>
        <w:t xml:space="preserve"> </w:t>
      </w:r>
      <w:r w:rsidRPr="0045481D">
        <w:t>It</w:t>
      </w:r>
      <w:r w:rsidRPr="0045481D">
        <w:rPr>
          <w:sz w:val="18"/>
          <w:szCs w:val="18"/>
        </w:rPr>
        <w:t xml:space="preserve"> </w:t>
      </w:r>
      <w:r w:rsidRPr="0045481D">
        <w:t>is</w:t>
      </w:r>
      <w:r w:rsidRPr="0045481D">
        <w:rPr>
          <w:sz w:val="18"/>
          <w:szCs w:val="18"/>
        </w:rPr>
        <w:t xml:space="preserve"> </w:t>
      </w:r>
      <w:r w:rsidRPr="0045481D">
        <w:t>like</w:t>
      </w:r>
      <w:r w:rsidRPr="0045481D">
        <w:rPr>
          <w:sz w:val="18"/>
          <w:szCs w:val="18"/>
        </w:rPr>
        <w:t xml:space="preserve"> </w:t>
      </w:r>
      <w:r w:rsidRPr="0045481D">
        <w:t>a</w:t>
      </w:r>
      <w:r w:rsidRPr="0045481D">
        <w:rPr>
          <w:sz w:val="18"/>
          <w:szCs w:val="18"/>
        </w:rPr>
        <w:t xml:space="preserve"> </w:t>
      </w:r>
      <w:r w:rsidRPr="0045481D">
        <w:t>diamond</w:t>
      </w:r>
      <w:r w:rsidRPr="0045481D">
        <w:rPr>
          <w:sz w:val="18"/>
          <w:szCs w:val="18"/>
        </w:rPr>
        <w:t xml:space="preserve"> </w:t>
      </w:r>
      <w:r w:rsidRPr="0045481D">
        <w:t>with</w:t>
      </w:r>
      <w:r w:rsidRPr="0045481D">
        <w:rPr>
          <w:sz w:val="18"/>
          <w:szCs w:val="18"/>
        </w:rPr>
        <w:t xml:space="preserve"> </w:t>
      </w:r>
      <w:r w:rsidRPr="0045481D">
        <w:t>many</w:t>
      </w:r>
      <w:r w:rsidRPr="0045481D">
        <w:rPr>
          <w:sz w:val="18"/>
          <w:szCs w:val="18"/>
        </w:rPr>
        <w:t xml:space="preserve"> </w:t>
      </w:r>
      <w:r w:rsidRPr="0045481D">
        <w:t>facets.</w:t>
      </w:r>
      <w:r w:rsidRPr="0045481D">
        <w:rPr>
          <w:sz w:val="18"/>
          <w:szCs w:val="18"/>
        </w:rPr>
        <w:t xml:space="preserve"> </w:t>
      </w:r>
      <w:r w:rsidRPr="0045481D">
        <w:t>The</w:t>
      </w:r>
      <w:r w:rsidRPr="0045481D">
        <w:rPr>
          <w:sz w:val="18"/>
          <w:szCs w:val="18"/>
        </w:rPr>
        <w:t xml:space="preserve"> </w:t>
      </w:r>
      <w:r w:rsidRPr="0045481D">
        <w:t>reason</w:t>
      </w:r>
      <w:r w:rsidRPr="0045481D">
        <w:rPr>
          <w:sz w:val="18"/>
          <w:szCs w:val="18"/>
        </w:rPr>
        <w:t xml:space="preserve"> </w:t>
      </w:r>
      <w:r w:rsidRPr="0045481D">
        <w:t>we</w:t>
      </w:r>
      <w:r w:rsidRPr="0045481D">
        <w:rPr>
          <w:sz w:val="18"/>
          <w:szCs w:val="18"/>
        </w:rPr>
        <w:t xml:space="preserve"> </w:t>
      </w:r>
      <w:r w:rsidRPr="0045481D">
        <w:t>have</w:t>
      </w:r>
      <w:r w:rsidRPr="0045481D">
        <w:rPr>
          <w:sz w:val="18"/>
          <w:szCs w:val="18"/>
        </w:rPr>
        <w:t xml:space="preserve"> </w:t>
      </w:r>
      <w:r w:rsidRPr="0045481D">
        <w:t>deep</w:t>
      </w:r>
      <w:r w:rsidRPr="0045481D">
        <w:rPr>
          <w:sz w:val="18"/>
          <w:szCs w:val="18"/>
        </w:rPr>
        <w:t xml:space="preserve"> </w:t>
      </w:r>
      <w:r w:rsidRPr="0045481D">
        <w:t>and</w:t>
      </w:r>
      <w:r w:rsidRPr="0045481D">
        <w:rPr>
          <w:sz w:val="18"/>
          <w:szCs w:val="18"/>
        </w:rPr>
        <w:t xml:space="preserve"> </w:t>
      </w:r>
      <w:r w:rsidRPr="0045481D">
        <w:t>diverse</w:t>
      </w:r>
      <w:r w:rsidRPr="0045481D">
        <w:rPr>
          <w:sz w:val="18"/>
          <w:szCs w:val="18"/>
        </w:rPr>
        <w:t xml:space="preserve"> </w:t>
      </w:r>
      <w:r w:rsidRPr="0045481D">
        <w:t>emotions</w:t>
      </w:r>
      <w:r w:rsidRPr="0045481D">
        <w:rPr>
          <w:sz w:val="18"/>
          <w:szCs w:val="18"/>
        </w:rPr>
        <w:t xml:space="preserve"> </w:t>
      </w:r>
      <w:r w:rsidRPr="0045481D">
        <w:t>is</w:t>
      </w:r>
      <w:r w:rsidRPr="0045481D">
        <w:rPr>
          <w:sz w:val="18"/>
          <w:szCs w:val="18"/>
        </w:rPr>
        <w:t xml:space="preserve"> </w:t>
      </w:r>
      <w:r w:rsidRPr="0045481D">
        <w:t>because</w:t>
      </w:r>
      <w:r w:rsidRPr="0045481D">
        <w:rPr>
          <w:sz w:val="18"/>
          <w:szCs w:val="18"/>
        </w:rPr>
        <w:t xml:space="preserve"> </w:t>
      </w:r>
      <w:r w:rsidRPr="0045481D">
        <w:t>God</w:t>
      </w:r>
      <w:r w:rsidRPr="0045481D">
        <w:rPr>
          <w:sz w:val="18"/>
          <w:szCs w:val="18"/>
        </w:rPr>
        <w:t xml:space="preserve"> </w:t>
      </w:r>
      <w:r w:rsidRPr="0045481D">
        <w:t>does.</w:t>
      </w:r>
      <w:r w:rsidRPr="0045481D">
        <w:rPr>
          <w:sz w:val="18"/>
          <w:szCs w:val="18"/>
        </w:rPr>
        <w:t xml:space="preserve"> </w:t>
      </w:r>
      <w:r w:rsidRPr="0045481D">
        <w:t>We</w:t>
      </w:r>
      <w:r w:rsidRPr="0045481D">
        <w:rPr>
          <w:sz w:val="18"/>
          <w:szCs w:val="18"/>
        </w:rPr>
        <w:t xml:space="preserve"> </w:t>
      </w:r>
      <w:r w:rsidRPr="0045481D">
        <w:t>are</w:t>
      </w:r>
      <w:r w:rsidRPr="0045481D">
        <w:rPr>
          <w:sz w:val="18"/>
          <w:szCs w:val="18"/>
        </w:rPr>
        <w:t xml:space="preserve"> </w:t>
      </w:r>
      <w:r w:rsidRPr="0045481D">
        <w:t>made</w:t>
      </w:r>
      <w:r w:rsidRPr="0045481D">
        <w:rPr>
          <w:sz w:val="18"/>
          <w:szCs w:val="18"/>
        </w:rPr>
        <w:t xml:space="preserve"> </w:t>
      </w:r>
      <w:r w:rsidRPr="0045481D">
        <w:t>in</w:t>
      </w:r>
      <w:r w:rsidRPr="0045481D">
        <w:rPr>
          <w:sz w:val="18"/>
          <w:szCs w:val="18"/>
        </w:rPr>
        <w:t xml:space="preserve"> </w:t>
      </w:r>
      <w:r w:rsidRPr="0045481D">
        <w:t>His</w:t>
      </w:r>
      <w:r w:rsidRPr="0045481D">
        <w:rPr>
          <w:sz w:val="18"/>
          <w:szCs w:val="18"/>
        </w:rPr>
        <w:t xml:space="preserve"> </w:t>
      </w:r>
      <w:r w:rsidRPr="0045481D">
        <w:t>image.</w:t>
      </w:r>
      <w:r w:rsidRPr="0045481D">
        <w:rPr>
          <w:sz w:val="18"/>
          <w:szCs w:val="18"/>
        </w:rPr>
        <w:t xml:space="preserve"> </w:t>
      </w:r>
      <w:r w:rsidRPr="0045481D">
        <w:t>There</w:t>
      </w:r>
      <w:r w:rsidRPr="0045481D">
        <w:rPr>
          <w:sz w:val="18"/>
          <w:szCs w:val="18"/>
        </w:rPr>
        <w:t xml:space="preserve"> </w:t>
      </w:r>
      <w:r w:rsidRPr="0045481D">
        <w:t>are</w:t>
      </w:r>
      <w:r w:rsidRPr="0045481D">
        <w:rPr>
          <w:sz w:val="18"/>
          <w:szCs w:val="18"/>
        </w:rPr>
        <w:t xml:space="preserve"> </w:t>
      </w:r>
      <w:r w:rsidRPr="0045481D">
        <w:t>aspects</w:t>
      </w:r>
      <w:r w:rsidRPr="0045481D">
        <w:rPr>
          <w:sz w:val="18"/>
          <w:szCs w:val="18"/>
        </w:rPr>
        <w:t xml:space="preserve"> </w:t>
      </w:r>
      <w:r w:rsidRPr="0045481D">
        <w:t>of</w:t>
      </w:r>
      <w:r w:rsidRPr="0045481D">
        <w:rPr>
          <w:sz w:val="18"/>
          <w:szCs w:val="18"/>
        </w:rPr>
        <w:t xml:space="preserve"> </w:t>
      </w:r>
      <w:r w:rsidRPr="0045481D">
        <w:t>our</w:t>
      </w:r>
      <w:r w:rsidRPr="0045481D">
        <w:rPr>
          <w:sz w:val="18"/>
          <w:szCs w:val="18"/>
        </w:rPr>
        <w:t xml:space="preserve"> </w:t>
      </w:r>
      <w:r w:rsidRPr="0045481D">
        <w:t>heart</w:t>
      </w:r>
      <w:r w:rsidRPr="0045481D">
        <w:rPr>
          <w:sz w:val="18"/>
          <w:szCs w:val="18"/>
        </w:rPr>
        <w:t xml:space="preserve"> </w:t>
      </w:r>
      <w:r w:rsidRPr="0045481D">
        <w:t>that</w:t>
      </w:r>
      <w:r w:rsidRPr="0045481D">
        <w:rPr>
          <w:sz w:val="18"/>
          <w:szCs w:val="18"/>
        </w:rPr>
        <w:t xml:space="preserve"> </w:t>
      </w:r>
      <w:r w:rsidRPr="0045481D">
        <w:t>are</w:t>
      </w:r>
      <w:r w:rsidRPr="0045481D">
        <w:rPr>
          <w:sz w:val="18"/>
          <w:szCs w:val="18"/>
        </w:rPr>
        <w:t xml:space="preserve"> </w:t>
      </w:r>
      <w:r w:rsidRPr="0045481D">
        <w:t>best</w:t>
      </w:r>
      <w:r w:rsidRPr="0045481D">
        <w:rPr>
          <w:sz w:val="18"/>
          <w:szCs w:val="18"/>
        </w:rPr>
        <w:t xml:space="preserve"> </w:t>
      </w:r>
      <w:r w:rsidRPr="0045481D">
        <w:t>and</w:t>
      </w:r>
      <w:r w:rsidRPr="0045481D">
        <w:rPr>
          <w:sz w:val="18"/>
          <w:szCs w:val="18"/>
        </w:rPr>
        <w:t xml:space="preserve"> </w:t>
      </w:r>
      <w:r w:rsidRPr="0045481D">
        <w:t>most</w:t>
      </w:r>
      <w:r w:rsidRPr="0045481D">
        <w:rPr>
          <w:sz w:val="18"/>
          <w:szCs w:val="18"/>
        </w:rPr>
        <w:t xml:space="preserve"> </w:t>
      </w:r>
      <w:r w:rsidRPr="0045481D">
        <w:t>touched</w:t>
      </w:r>
      <w:r w:rsidRPr="0045481D">
        <w:rPr>
          <w:sz w:val="18"/>
          <w:szCs w:val="18"/>
        </w:rPr>
        <w:t xml:space="preserve"> </w:t>
      </w:r>
      <w:r w:rsidRPr="0045481D">
        <w:t>by</w:t>
      </w:r>
      <w:r w:rsidRPr="0045481D">
        <w:rPr>
          <w:sz w:val="18"/>
          <w:szCs w:val="18"/>
        </w:rPr>
        <w:t xml:space="preserve"> </w:t>
      </w:r>
      <w:r w:rsidRPr="0045481D">
        <w:rPr>
          <w:b/>
          <w:i/>
        </w:rPr>
        <w:t>God’s</w:t>
      </w:r>
      <w:r w:rsidRPr="0045481D">
        <w:rPr>
          <w:b/>
          <w:i/>
          <w:sz w:val="18"/>
          <w:szCs w:val="18"/>
        </w:rPr>
        <w:t xml:space="preserve"> </w:t>
      </w:r>
      <w:r w:rsidRPr="0045481D">
        <w:rPr>
          <w:b/>
          <w:i/>
        </w:rPr>
        <w:t>holy</w:t>
      </w:r>
      <w:r w:rsidR="00267EFD" w:rsidRPr="0045481D">
        <w:rPr>
          <w:b/>
          <w:i/>
        </w:rPr>
        <w:t>,</w:t>
      </w:r>
      <w:r w:rsidRPr="0045481D">
        <w:rPr>
          <w:b/>
          <w:i/>
          <w:sz w:val="18"/>
          <w:szCs w:val="18"/>
        </w:rPr>
        <w:t xml:space="preserve"> </w:t>
      </w:r>
      <w:r w:rsidRPr="0045481D">
        <w:rPr>
          <w:b/>
          <w:i/>
        </w:rPr>
        <w:t>poetic</w:t>
      </w:r>
      <w:r w:rsidRPr="0045481D">
        <w:rPr>
          <w:b/>
          <w:i/>
          <w:sz w:val="18"/>
          <w:szCs w:val="18"/>
        </w:rPr>
        <w:t xml:space="preserve"> </w:t>
      </w:r>
      <w:r w:rsidRPr="0045481D">
        <w:rPr>
          <w:b/>
          <w:i/>
        </w:rPr>
        <w:t>affection</w:t>
      </w:r>
      <w:r w:rsidRPr="0045481D">
        <w:t xml:space="preserve">. </w:t>
      </w:r>
    </w:p>
    <w:p w14:paraId="4FB7BF1C" w14:textId="37B00D40" w:rsidR="007615FA" w:rsidRPr="0045481D" w:rsidRDefault="007615FA" w:rsidP="00460EED">
      <w:pPr>
        <w:pStyle w:val="Lv2-J"/>
      </w:pPr>
      <w:r w:rsidRPr="0045481D">
        <w:t>The Song emphasizes the emotional side of Jesus’</w:t>
      </w:r>
      <w:r w:rsidR="00400E5D" w:rsidRPr="0045481D">
        <w:t xml:space="preserve"> activity. Why did Jesus create in Genesis</w:t>
      </w:r>
      <w:r w:rsidRPr="0045481D">
        <w:t xml:space="preserve"> 1 and why did He go to the c</w:t>
      </w:r>
      <w:r w:rsidR="00AA332C" w:rsidRPr="0045481D">
        <w:t>ross for us?</w:t>
      </w:r>
      <w:r w:rsidRPr="0045481D">
        <w:t xml:space="preserve"> </w:t>
      </w:r>
    </w:p>
    <w:p w14:paraId="572B72C2" w14:textId="77777777" w:rsidR="007615FA" w:rsidRPr="0045481D" w:rsidRDefault="007615FA" w:rsidP="00460EED">
      <w:pPr>
        <w:pStyle w:val="Lv2-J"/>
      </w:pPr>
      <w:r w:rsidRPr="0045481D">
        <w:t xml:space="preserve">These four </w:t>
      </w:r>
      <w:proofErr w:type="spellStart"/>
      <w:r w:rsidRPr="0045481D">
        <w:t>distinctives</w:t>
      </w:r>
      <w:proofErr w:type="spellEnd"/>
      <w:r w:rsidRPr="0045481D">
        <w:t xml:space="preserve"> are found in many places in Scripture. The uniqueness of the Song is not the fact that it contains these truths. Rather, it is in the focused concentration of them.  </w:t>
      </w:r>
    </w:p>
    <w:p w14:paraId="38DE514C" w14:textId="2B2315F2" w:rsidR="007615FA" w:rsidRPr="0045481D" w:rsidRDefault="007615FA" w:rsidP="00460EED">
      <w:pPr>
        <w:pStyle w:val="Lv3-K"/>
      </w:pPr>
      <w:r w:rsidRPr="0045481D">
        <w:t xml:space="preserve">First, the revelation of </w:t>
      </w:r>
      <w:r w:rsidRPr="0045481D">
        <w:rPr>
          <w:u w:val="single"/>
        </w:rPr>
        <w:t>Jesus’ passionate affections and enjoyment of His people</w:t>
      </w:r>
      <w:r w:rsidRPr="0045481D">
        <w:t xml:space="preserve">. </w:t>
      </w:r>
    </w:p>
    <w:p w14:paraId="43E19BC3" w14:textId="62C1C08F" w:rsidR="007615FA" w:rsidRPr="0045481D" w:rsidRDefault="007615FA" w:rsidP="00460EED">
      <w:pPr>
        <w:pStyle w:val="Lv3-K"/>
      </w:pPr>
      <w:r w:rsidRPr="0045481D">
        <w:t xml:space="preserve">Second, the revelation of the </w:t>
      </w:r>
      <w:r w:rsidRPr="0045481D">
        <w:rPr>
          <w:u w:val="single"/>
        </w:rPr>
        <w:t>beauty of Jesus</w:t>
      </w:r>
      <w:r w:rsidRPr="0045481D">
        <w:t xml:space="preserve">, especially </w:t>
      </w:r>
      <w:r w:rsidR="007045F8" w:rsidRPr="0045481D">
        <w:t>as the</w:t>
      </w:r>
      <w:r w:rsidRPr="0045481D">
        <w:t xml:space="preserve"> Bridegroom King. </w:t>
      </w:r>
    </w:p>
    <w:p w14:paraId="412168CC" w14:textId="323FB31F" w:rsidR="007615FA" w:rsidRPr="0045481D" w:rsidRDefault="007615FA" w:rsidP="00460EED">
      <w:pPr>
        <w:pStyle w:val="Lv3-K"/>
      </w:pPr>
      <w:r w:rsidRPr="0045481D">
        <w:t xml:space="preserve">Third, the revelation of the </w:t>
      </w:r>
      <w:r w:rsidRPr="0045481D">
        <w:rPr>
          <w:u w:val="single"/>
        </w:rPr>
        <w:t>beauty of the individual believer to Jesus</w:t>
      </w:r>
      <w:r w:rsidRPr="0045481D">
        <w:t>, even in our weakness. If you want to know what you look like</w:t>
      </w:r>
      <w:r w:rsidR="00CA213F" w:rsidRPr="0045481D">
        <w:t xml:space="preserve"> to God, </w:t>
      </w:r>
      <w:r w:rsidRPr="0045481D">
        <w:t xml:space="preserve">study the Song. </w:t>
      </w:r>
    </w:p>
    <w:p w14:paraId="39BE3599" w14:textId="50C76B6D" w:rsidR="007615FA" w:rsidRPr="0045481D" w:rsidRDefault="007615FA" w:rsidP="00460EED">
      <w:pPr>
        <w:pStyle w:val="Lv3-K"/>
      </w:pPr>
      <w:r w:rsidRPr="0045481D">
        <w:t xml:space="preserve">Fourth, the principles needed to </w:t>
      </w:r>
      <w:r w:rsidRPr="0045481D">
        <w:rPr>
          <w:u w:val="single"/>
        </w:rPr>
        <w:t>grow in love and mature partnership with Jesus</w:t>
      </w:r>
      <w:r w:rsidRPr="0045481D">
        <w:t xml:space="preserve">. </w:t>
      </w:r>
    </w:p>
    <w:p w14:paraId="511B001A" w14:textId="77777777" w:rsidR="007615FA" w:rsidRPr="0045481D" w:rsidRDefault="007615FA" w:rsidP="00460EED">
      <w:pPr>
        <w:pStyle w:val="Lv2-J"/>
      </w:pPr>
      <w:r w:rsidRPr="0045481D">
        <w:lastRenderedPageBreak/>
        <w:t xml:space="preserve">The Church needs to be equipped with this revelation because of the significant increase of emotional wounding and sexual brokenness. Jesus wants to fascinate us with His beauty and to enthrall our heart with the beauty that He has given to us. The Song of Solomon is one of God’s holy laser beams of revelation of Jesus’ heart and desire. </w:t>
      </w:r>
    </w:p>
    <w:p w14:paraId="13DFD744" w14:textId="66532E9E" w:rsidR="007615FA" w:rsidRPr="0045481D" w:rsidRDefault="003D0162" w:rsidP="00460EED">
      <w:pPr>
        <w:pStyle w:val="bic1"/>
        <w:numPr>
          <w:ilvl w:val="0"/>
          <w:numId w:val="5"/>
        </w:numPr>
      </w:pPr>
      <w:r w:rsidRPr="0045481D">
        <w:t>The three</w:t>
      </w:r>
      <w:r w:rsidR="00E37CF8" w:rsidRPr="0045481D">
        <w:t xml:space="preserve">fold inheritance: </w:t>
      </w:r>
      <w:r w:rsidR="007615FA" w:rsidRPr="0045481D">
        <w:t>Ps. 2:11-12</w:t>
      </w:r>
    </w:p>
    <w:p w14:paraId="0D51FBCF" w14:textId="4AC72110" w:rsidR="007615FA" w:rsidRPr="0045481D" w:rsidRDefault="007615FA" w:rsidP="00460EED">
      <w:pPr>
        <w:pStyle w:val="Lv2-J"/>
      </w:pPr>
      <w:r w:rsidRPr="0045481D">
        <w:t xml:space="preserve">King David described God’s </w:t>
      </w:r>
      <w:r w:rsidR="002B1C41" w:rsidRPr="0045481D">
        <w:t>three</w:t>
      </w:r>
      <w:r w:rsidRPr="0045481D">
        <w:t>fold inheritance as being a people who tremble, rejoice</w:t>
      </w:r>
      <w:r w:rsidR="008777A2" w:rsidRPr="0045481D">
        <w:t>,</w:t>
      </w:r>
      <w:r w:rsidRPr="0045481D">
        <w:t xml:space="preserve"> and kiss the Son of God. This is one of most excellent descriptions of the mature Bride.  </w:t>
      </w:r>
    </w:p>
    <w:p w14:paraId="1D35FF34" w14:textId="0987B4E5" w:rsidR="007615FA" w:rsidRPr="0045481D" w:rsidRDefault="007615FA" w:rsidP="00460EED">
      <w:pPr>
        <w:pStyle w:val="Sc2-F"/>
        <w:jc w:val="left"/>
      </w:pPr>
      <w:r w:rsidRPr="0045481D">
        <w:rPr>
          <w:vertAlign w:val="superscript"/>
        </w:rPr>
        <w:t>8</w:t>
      </w:r>
      <w:r w:rsidR="008777A2" w:rsidRPr="0045481D">
        <w:t>“</w:t>
      </w:r>
      <w:r w:rsidRPr="0045481D">
        <w:t xml:space="preserve">Ask of Me, and I will give </w:t>
      </w:r>
      <w:proofErr w:type="gramStart"/>
      <w:r w:rsidRPr="0045481D">
        <w:t>You</w:t>
      </w:r>
      <w:proofErr w:type="gramEnd"/>
      <w:r w:rsidRPr="0045481D">
        <w:t xml:space="preserve"> the nations for Your </w:t>
      </w:r>
      <w:r w:rsidRPr="0045481D">
        <w:rPr>
          <w:u w:val="single"/>
        </w:rPr>
        <w:t>inheritance</w:t>
      </w:r>
      <w:r w:rsidRPr="0045481D">
        <w:t>…</w:t>
      </w:r>
      <w:r w:rsidR="00265EDE" w:rsidRPr="0045481D">
        <w:t xml:space="preserve">” </w:t>
      </w:r>
      <w:r w:rsidRPr="0045481D">
        <w:rPr>
          <w:vertAlign w:val="superscript"/>
        </w:rPr>
        <w:t>10</w:t>
      </w:r>
      <w:r w:rsidR="00460EED" w:rsidRPr="0045481D">
        <w:t xml:space="preserve">Be wise, </w:t>
      </w:r>
      <w:r w:rsidRPr="0045481D">
        <w:t>O kings…</w:t>
      </w:r>
      <w:r w:rsidRPr="0045481D">
        <w:rPr>
          <w:vertAlign w:val="superscript"/>
        </w:rPr>
        <w:t>11</w:t>
      </w:r>
      <w:r w:rsidRPr="0045481D">
        <w:t xml:space="preserve">Serve the </w:t>
      </w:r>
      <w:r w:rsidRPr="0045481D">
        <w:rPr>
          <w:bCs/>
          <w:iCs/>
          <w:smallCaps/>
          <w:szCs w:val="24"/>
        </w:rPr>
        <w:t>L</w:t>
      </w:r>
      <w:r w:rsidR="00460EED" w:rsidRPr="0045481D">
        <w:rPr>
          <w:bCs/>
          <w:iCs/>
          <w:smallCaps/>
          <w:szCs w:val="24"/>
        </w:rPr>
        <w:t>ord</w:t>
      </w:r>
      <w:r w:rsidRPr="0045481D">
        <w:t xml:space="preserve"> with </w:t>
      </w:r>
      <w:r w:rsidRPr="0045481D">
        <w:rPr>
          <w:u w:val="single"/>
        </w:rPr>
        <w:t>fear</w:t>
      </w:r>
      <w:r w:rsidRPr="0045481D">
        <w:t xml:space="preserve">, and </w:t>
      </w:r>
      <w:r w:rsidRPr="0045481D">
        <w:rPr>
          <w:u w:val="single"/>
        </w:rPr>
        <w:t>rejoice with trembling</w:t>
      </w:r>
      <w:r w:rsidRPr="0045481D">
        <w:t xml:space="preserve">. </w:t>
      </w:r>
      <w:r w:rsidRPr="0045481D">
        <w:rPr>
          <w:vertAlign w:val="superscript"/>
        </w:rPr>
        <w:t>12</w:t>
      </w:r>
      <w:r w:rsidRPr="0045481D">
        <w:rPr>
          <w:u w:val="single"/>
        </w:rPr>
        <w:t>Kiss the Son</w:t>
      </w:r>
      <w:r w:rsidR="008777A2" w:rsidRPr="0045481D">
        <w:t>…”</w:t>
      </w:r>
      <w:r w:rsidRPr="0045481D">
        <w:t xml:space="preserve"> (Ps. 2:8-12) </w:t>
      </w:r>
    </w:p>
    <w:p w14:paraId="3B8C40E9" w14:textId="5D32764B" w:rsidR="007615FA" w:rsidRPr="0045481D" w:rsidRDefault="007615FA" w:rsidP="00460EED">
      <w:pPr>
        <w:pStyle w:val="Lv2-J"/>
      </w:pPr>
      <w:r w:rsidRPr="0045481D">
        <w:t>David showed us the</w:t>
      </w:r>
      <w:r w:rsidR="0051799A" w:rsidRPr="0045481D">
        <w:t xml:space="preserve"> </w:t>
      </w:r>
      <w:r w:rsidRPr="0045481D">
        <w:t>t</w:t>
      </w:r>
      <w:r w:rsidR="00FB0299" w:rsidRPr="0045481D">
        <w:t xml:space="preserve">hree </w:t>
      </w:r>
      <w:r w:rsidR="007F26BE" w:rsidRPr="0045481D">
        <w:t xml:space="preserve">sides </w:t>
      </w:r>
      <w:r w:rsidRPr="0045481D">
        <w:t xml:space="preserve">of our redemption. </w:t>
      </w:r>
      <w:r w:rsidRPr="0045481D">
        <w:br/>
        <w:t xml:space="preserve">1. </w:t>
      </w:r>
      <w:r w:rsidRPr="0045481D">
        <w:rPr>
          <w:b/>
          <w:i/>
        </w:rPr>
        <w:t>Trembling</w:t>
      </w:r>
      <w:r w:rsidR="00044977" w:rsidRPr="0045481D">
        <w:t>:</w:t>
      </w:r>
      <w:r w:rsidRPr="0045481D">
        <w:t xml:space="preserve"> </w:t>
      </w:r>
      <w:r w:rsidR="00044977" w:rsidRPr="0045481D">
        <w:t>W</w:t>
      </w:r>
      <w:r w:rsidRPr="0045481D">
        <w:t>e tremble in the fear of God by seeing the eternal majesty of Jesus.</w:t>
      </w:r>
      <w:r w:rsidRPr="0045481D">
        <w:br/>
        <w:t xml:space="preserve">2. </w:t>
      </w:r>
      <w:r w:rsidRPr="0045481D">
        <w:rPr>
          <w:b/>
          <w:i/>
        </w:rPr>
        <w:t>Rejoicing</w:t>
      </w:r>
      <w:r w:rsidR="00044977" w:rsidRPr="0045481D">
        <w:t>: W</w:t>
      </w:r>
      <w:r w:rsidRPr="0045481D">
        <w:t>e rejoice by seeing who we are in Christ and the legal benefits of the cross.</w:t>
      </w:r>
      <w:r w:rsidRPr="0045481D">
        <w:br/>
        <w:t xml:space="preserve">3. </w:t>
      </w:r>
      <w:r w:rsidRPr="0045481D">
        <w:rPr>
          <w:b/>
          <w:i/>
        </w:rPr>
        <w:t>Kissing</w:t>
      </w:r>
      <w:r w:rsidR="00044977" w:rsidRPr="0045481D">
        <w:t>:</w:t>
      </w:r>
      <w:r w:rsidRPr="0045481D">
        <w:t xml:space="preserve"> </w:t>
      </w:r>
      <w:r w:rsidR="00044977" w:rsidRPr="0045481D">
        <w:t>W</w:t>
      </w:r>
      <w:r w:rsidRPr="0045481D">
        <w:t>e figuratively “kiss the Son</w:t>
      </w:r>
      <w:r w:rsidR="002D0EA8" w:rsidRPr="0045481D">
        <w:t>,</w:t>
      </w:r>
      <w:r w:rsidRPr="0045481D">
        <w:t>” or love Him with all our heart</w:t>
      </w:r>
      <w:r w:rsidR="002D0EA8" w:rsidRPr="0045481D">
        <w:t>,</w:t>
      </w:r>
      <w:r w:rsidRPr="0045481D">
        <w:t xml:space="preserve"> as expressed by holy</w:t>
      </w:r>
      <w:r w:rsidR="000466ED" w:rsidRPr="0045481D">
        <w:br/>
      </w:r>
      <w:proofErr w:type="gramStart"/>
      <w:r w:rsidR="000466ED" w:rsidRPr="0045481D">
        <w:t xml:space="preserve">  </w:t>
      </w:r>
      <w:r w:rsidR="000466ED" w:rsidRPr="0045481D">
        <w:rPr>
          <w:sz w:val="22"/>
          <w:szCs w:val="22"/>
        </w:rPr>
        <w:t xml:space="preserve">  </w:t>
      </w:r>
      <w:r w:rsidRPr="0045481D">
        <w:t>affections</w:t>
      </w:r>
      <w:proofErr w:type="gramEnd"/>
      <w:r w:rsidRPr="0045481D">
        <w:t xml:space="preserve">. In this, we touch the emotional and passionate side of our redemption </w:t>
      </w:r>
    </w:p>
    <w:p w14:paraId="0EA30E61" w14:textId="01BA1358" w:rsidR="007615FA" w:rsidRPr="0045481D" w:rsidRDefault="007615FA" w:rsidP="00460EED">
      <w:pPr>
        <w:pStyle w:val="Lv2-J"/>
      </w:pPr>
      <w:r w:rsidRPr="0045481D">
        <w:t>There are three books of</w:t>
      </w:r>
      <w:r w:rsidR="00566D9A" w:rsidRPr="0045481D">
        <w:t xml:space="preserve"> the B</w:t>
      </w:r>
      <w:r w:rsidRPr="0045481D">
        <w:t xml:space="preserve">ible that focus on these three sides of our redemption. </w:t>
      </w:r>
      <w:r w:rsidRPr="0045481D">
        <w:br/>
        <w:t xml:space="preserve">1. </w:t>
      </w:r>
      <w:r w:rsidRPr="0045481D">
        <w:rPr>
          <w:b/>
          <w:i/>
        </w:rPr>
        <w:t>Revelation</w:t>
      </w:r>
      <w:r w:rsidRPr="0045481D">
        <w:t>:</w:t>
      </w:r>
      <w:r w:rsidR="00044977" w:rsidRPr="0045481D">
        <w:t xml:space="preserve"> T</w:t>
      </w:r>
      <w:r w:rsidRPr="0045481D">
        <w:t>he majestic</w:t>
      </w:r>
      <w:r w:rsidR="00F35A78" w:rsidRPr="0045481D">
        <w:t>,</w:t>
      </w:r>
      <w:r w:rsidRPr="0045481D">
        <w:t xml:space="preserve"> eternal side that causes us to tremble before God</w:t>
      </w:r>
      <w:r w:rsidRPr="0045481D">
        <w:br/>
        <w:t xml:space="preserve">2. </w:t>
      </w:r>
      <w:r w:rsidRPr="0045481D">
        <w:rPr>
          <w:b/>
          <w:i/>
        </w:rPr>
        <w:t>Romans</w:t>
      </w:r>
      <w:r w:rsidRPr="0045481D">
        <w:t>:</w:t>
      </w:r>
      <w:r w:rsidR="00044977" w:rsidRPr="0045481D">
        <w:t xml:space="preserve"> T</w:t>
      </w:r>
      <w:r w:rsidRPr="0045481D">
        <w:t>he legal</w:t>
      </w:r>
      <w:r w:rsidR="00F35A78" w:rsidRPr="0045481D">
        <w:t>,</w:t>
      </w:r>
      <w:r w:rsidRPr="0045481D">
        <w:t xml:space="preserve"> practical side that causes us to rejoice in </w:t>
      </w:r>
      <w:r w:rsidR="000466ED" w:rsidRPr="0045481D">
        <w:t>the</w:t>
      </w:r>
      <w:r w:rsidRPr="0045481D">
        <w:t xml:space="preserve"> benefits of the </w:t>
      </w:r>
      <w:proofErr w:type="gramStart"/>
      <w:r w:rsidRPr="0045481D">
        <w:t xml:space="preserve">cross  </w:t>
      </w:r>
      <w:proofErr w:type="gramEnd"/>
      <w:r w:rsidRPr="0045481D">
        <w:br/>
        <w:t xml:space="preserve">3. </w:t>
      </w:r>
      <w:r w:rsidRPr="0045481D">
        <w:rPr>
          <w:b/>
          <w:i/>
        </w:rPr>
        <w:t>Song of Solomon</w:t>
      </w:r>
      <w:r w:rsidRPr="0045481D">
        <w:t xml:space="preserve">: </w:t>
      </w:r>
      <w:r w:rsidR="00044977" w:rsidRPr="0045481D">
        <w:t>T</w:t>
      </w:r>
      <w:r w:rsidRPr="0045481D">
        <w:t>he passionate</w:t>
      </w:r>
      <w:r w:rsidR="007F26BE" w:rsidRPr="0045481D">
        <w:t>,</w:t>
      </w:r>
      <w:r w:rsidRPr="0045481D">
        <w:t xml:space="preserve"> emotional side that empowers us to love God</w:t>
      </w:r>
    </w:p>
    <w:p w14:paraId="206B49A6" w14:textId="45437B4D" w:rsidR="007615FA" w:rsidRPr="0045481D" w:rsidRDefault="007615FA" w:rsidP="00460EED">
      <w:pPr>
        <w:pStyle w:val="Lv2-J"/>
      </w:pPr>
      <w:r w:rsidRPr="0045481D">
        <w:t xml:space="preserve">Luther wrote of the legal side of our redemption, yet avoided </w:t>
      </w:r>
      <w:r w:rsidR="00186B8C" w:rsidRPr="0045481D">
        <w:t xml:space="preserve">the passionate, </w:t>
      </w:r>
      <w:r w:rsidRPr="0045481D">
        <w:t xml:space="preserve">emotional side.  </w:t>
      </w:r>
    </w:p>
    <w:p w14:paraId="4EF537CD" w14:textId="77777777" w:rsidR="007615FA" w:rsidRPr="0045481D" w:rsidRDefault="007615FA" w:rsidP="00460EED">
      <w:pPr>
        <w:pStyle w:val="Lv1-H"/>
      </w:pPr>
      <w:r w:rsidRPr="0045481D">
        <w:t xml:space="preserve">Turning the Song into an affectionate Prayer Dialogue with Jesus </w:t>
      </w:r>
    </w:p>
    <w:p w14:paraId="306A8CCA" w14:textId="7A51375A" w:rsidR="007615FA" w:rsidRPr="0045481D" w:rsidRDefault="007615FA" w:rsidP="00460EED">
      <w:pPr>
        <w:pStyle w:val="Lv2-J"/>
      </w:pPr>
      <w:r w:rsidRPr="0045481D">
        <w:t>We must engage in long and loving meditation on the Song with a hungry</w:t>
      </w:r>
      <w:r w:rsidR="00AA67A1" w:rsidRPr="0045481D">
        <w:t>,</w:t>
      </w:r>
      <w:r w:rsidRPr="0045481D">
        <w:t xml:space="preserve"> honest heart before God. One of the Spirit’s purposes in the Song is to fill us with the Father’s love for Jesus.</w:t>
      </w:r>
    </w:p>
    <w:p w14:paraId="02A7E8A5" w14:textId="5C33ED18" w:rsidR="007615FA" w:rsidRPr="0045481D" w:rsidRDefault="007615FA" w:rsidP="00460EED">
      <w:pPr>
        <w:pStyle w:val="Sc2-F"/>
        <w:jc w:val="left"/>
      </w:pPr>
      <w:r w:rsidRPr="0045481D">
        <w:rPr>
          <w:vertAlign w:val="superscript"/>
        </w:rPr>
        <w:t>26</w:t>
      </w:r>
      <w:r w:rsidR="006335ED" w:rsidRPr="0045481D">
        <w:t>“</w:t>
      </w:r>
      <w:r w:rsidRPr="0045481D">
        <w:t xml:space="preserve">I have declared to them </w:t>
      </w:r>
      <w:proofErr w:type="gramStart"/>
      <w:r w:rsidRPr="0045481D">
        <w:t>Your</w:t>
      </w:r>
      <w:proofErr w:type="gramEnd"/>
      <w:r w:rsidRPr="0045481D">
        <w:t xml:space="preserve"> name, and will declare it, </w:t>
      </w:r>
      <w:r w:rsidRPr="0045481D">
        <w:rPr>
          <w:u w:val="single"/>
        </w:rPr>
        <w:t>that the love with which You loved Me may be in them</w:t>
      </w:r>
      <w:r w:rsidRPr="0045481D">
        <w:t>, and I in them.</w:t>
      </w:r>
      <w:r w:rsidR="006335ED" w:rsidRPr="0045481D">
        <w:t>”</w:t>
      </w:r>
      <w:r w:rsidRPr="0045481D">
        <w:t xml:space="preserve"> (Jn. 17:26) </w:t>
      </w:r>
    </w:p>
    <w:p w14:paraId="7E94AB73" w14:textId="0BEC580B" w:rsidR="007615FA" w:rsidRPr="0045481D" w:rsidRDefault="007615FA" w:rsidP="00460EED">
      <w:pPr>
        <w:pStyle w:val="Lv2-J"/>
      </w:pPr>
      <w:r w:rsidRPr="0045481D">
        <w:t xml:space="preserve">If we are to receive the full benefit of the Song, we must turn it into </w:t>
      </w:r>
      <w:r w:rsidR="003A6933" w:rsidRPr="0045481D">
        <w:t>an on</w:t>
      </w:r>
      <w:r w:rsidRPr="0045481D">
        <w:t>going</w:t>
      </w:r>
      <w:r w:rsidR="003A6933" w:rsidRPr="0045481D">
        <w:t>,</w:t>
      </w:r>
      <w:r w:rsidRPr="0045481D">
        <w:t xml:space="preserve"> affectionate</w:t>
      </w:r>
      <w:r w:rsidR="003A6933" w:rsidRPr="0045481D">
        <w:t>,</w:t>
      </w:r>
      <w:r w:rsidRPr="0045481D">
        <w:t xml:space="preserve"> prayerful dialogue with Jesus. It is not enough to only study the Song without going to the next step of turning it into a prayer dialogue. The language of the Song must get into our prayer life and thought life before it will transform our emotions.</w:t>
      </w:r>
    </w:p>
    <w:p w14:paraId="28824CBF" w14:textId="16EF5888" w:rsidR="007615FA" w:rsidRPr="0045481D" w:rsidRDefault="007615FA" w:rsidP="00460EED">
      <w:pPr>
        <w:pStyle w:val="Lv2-J"/>
      </w:pPr>
      <w:r w:rsidRPr="0045481D">
        <w:t>We approach the Song as more than an academic exercise in Bible research. Informing our intellect is significant</w:t>
      </w:r>
      <w:r w:rsidR="005C7381" w:rsidRPr="0045481D">
        <w:t>,</w:t>
      </w:r>
      <w:r w:rsidRPr="0045481D">
        <w:t xml:space="preserve"> but it is only a starting point. No one would go to a famous restaurant to merely study the menu. The menu is there to help them obtain a good meal. It is not enough to be a connoisseur of the Song</w:t>
      </w:r>
      <w:r w:rsidR="000466ED" w:rsidRPr="0045481D">
        <w:t xml:space="preserve"> of Solomon;</w:t>
      </w:r>
      <w:r w:rsidRPr="0045481D">
        <w:t xml:space="preserve"> we must allow this book to fill our heart.  </w:t>
      </w:r>
    </w:p>
    <w:p w14:paraId="29C7106F" w14:textId="3FC3CC9B" w:rsidR="007615FA" w:rsidRPr="0045481D" w:rsidRDefault="007615FA" w:rsidP="00460EED">
      <w:pPr>
        <w:pStyle w:val="Lv2-J"/>
      </w:pPr>
      <w:r w:rsidRPr="0045481D">
        <w:t xml:space="preserve">I have about </w:t>
      </w:r>
      <w:r w:rsidR="000466ED" w:rsidRPr="0045481D">
        <w:t>ten</w:t>
      </w:r>
      <w:r w:rsidRPr="0045481D">
        <w:t xml:space="preserve"> phrases that have become deeply personal to me. In my early days, I wrote them on postcards to use when I drove or took a walk. I slowly whispered them to Jesus. For example, “Father, let Him kiss me with His Word” or “Spirit, sustain me, refresh me” (Song 1:2; 2:5).  </w:t>
      </w:r>
    </w:p>
    <w:p w14:paraId="54CE2C05" w14:textId="3A800A47" w:rsidR="007615FA" w:rsidRPr="0045481D" w:rsidRDefault="007615FA" w:rsidP="00460EED">
      <w:pPr>
        <w:pStyle w:val="Lv2-J"/>
      </w:pPr>
      <w:r w:rsidRPr="0045481D">
        <w:lastRenderedPageBreak/>
        <w:t xml:space="preserve">As you read through these study notes, pray specific phrases from the Song back to God. </w:t>
      </w:r>
      <w:r w:rsidR="000466ED" w:rsidRPr="0045481D">
        <w:t>In this way,</w:t>
      </w:r>
      <w:r w:rsidRPr="0045481D">
        <w:t xml:space="preserve"> we use the Song as a springboard to launch into the depths of God’s love. </w:t>
      </w:r>
    </w:p>
    <w:p w14:paraId="047B906A" w14:textId="77777777" w:rsidR="007615FA" w:rsidRPr="0045481D" w:rsidRDefault="007615FA" w:rsidP="00460EED">
      <w:pPr>
        <w:pStyle w:val="Lv1-H"/>
      </w:pPr>
      <w:r w:rsidRPr="0045481D">
        <w:t xml:space="preserve">encountering Jesus: Pray-Reading the Song of Solomon  </w:t>
      </w:r>
    </w:p>
    <w:p w14:paraId="135FE8C2" w14:textId="0D8431CC" w:rsidR="007615FA" w:rsidRPr="0045481D" w:rsidRDefault="007615FA" w:rsidP="00460EED">
      <w:pPr>
        <w:pStyle w:val="Lv2-J"/>
      </w:pPr>
      <w:r w:rsidRPr="0045481D">
        <w:t xml:space="preserve">I define two general categories of truth related to meditating on the Word. The first category is related to truths that </w:t>
      </w:r>
      <w:r w:rsidR="00E61070" w:rsidRPr="0045481D">
        <w:t xml:space="preserve">exhort us </w:t>
      </w:r>
      <w:r w:rsidRPr="0045481D">
        <w:rPr>
          <w:b/>
          <w:i/>
        </w:rPr>
        <w:t>to believe</w:t>
      </w:r>
      <w:r w:rsidRPr="0045481D">
        <w:t xml:space="preserve"> something about God, </w:t>
      </w:r>
      <w:proofErr w:type="gramStart"/>
      <w:r w:rsidRPr="0045481D">
        <w:t>ourselves</w:t>
      </w:r>
      <w:r w:rsidR="00CD0BC7" w:rsidRPr="0045481D">
        <w:t>,</w:t>
      </w:r>
      <w:r w:rsidR="00E61070" w:rsidRPr="0045481D">
        <w:t xml:space="preserve"> or the k</w:t>
      </w:r>
      <w:r w:rsidRPr="0045481D">
        <w:t>ingdom</w:t>
      </w:r>
      <w:proofErr w:type="gramEnd"/>
      <w:r w:rsidRPr="0045481D">
        <w:t xml:space="preserve">. The second category is related to </w:t>
      </w:r>
      <w:r w:rsidR="0051573F" w:rsidRPr="0045481D">
        <w:t xml:space="preserve">truths that exhort us </w:t>
      </w:r>
      <w:r w:rsidRPr="0045481D">
        <w:rPr>
          <w:b/>
          <w:i/>
        </w:rPr>
        <w:t>to obey</w:t>
      </w:r>
      <w:r w:rsidRPr="0045481D">
        <w:t xml:space="preserve"> God’s Word.</w:t>
      </w:r>
    </w:p>
    <w:p w14:paraId="6171216F" w14:textId="0F447E70" w:rsidR="007615FA" w:rsidRPr="0045481D" w:rsidRDefault="007615FA" w:rsidP="00460EED">
      <w:pPr>
        <w:pStyle w:val="Lv2-J"/>
      </w:pPr>
      <w:r w:rsidRPr="0045481D">
        <w:t>Below are two ways to pray-read the Scriptures that exh</w:t>
      </w:r>
      <w:r w:rsidR="002F3603" w:rsidRPr="0045481D">
        <w:t xml:space="preserve">ort us </w:t>
      </w:r>
      <w:r w:rsidRPr="0045481D">
        <w:rPr>
          <w:b/>
          <w:i/>
        </w:rPr>
        <w:t>to believe</w:t>
      </w:r>
      <w:r w:rsidRPr="0045481D">
        <w:t xml:space="preserve"> God’s Word.</w:t>
      </w:r>
    </w:p>
    <w:p w14:paraId="4C1C79B0" w14:textId="6129145D" w:rsidR="007615FA" w:rsidRPr="0045481D" w:rsidRDefault="007615FA" w:rsidP="00460EED">
      <w:pPr>
        <w:pStyle w:val="Lv3-K"/>
      </w:pPr>
      <w:r w:rsidRPr="0045481D">
        <w:t xml:space="preserve">First, we </w:t>
      </w:r>
      <w:r w:rsidRPr="0045481D">
        <w:rPr>
          <w:b/>
          <w:i/>
        </w:rPr>
        <w:t>thank God</w:t>
      </w:r>
      <w:r w:rsidRPr="0045481D">
        <w:rPr>
          <w:b/>
        </w:rPr>
        <w:t xml:space="preserve"> </w:t>
      </w:r>
      <w:r w:rsidRPr="0045481D">
        <w:t xml:space="preserve">for the particular truth set forth in the passage. We turn the truth into a dialogue that includes taking time to </w:t>
      </w:r>
      <w:proofErr w:type="gramStart"/>
      <w:r w:rsidRPr="0045481D">
        <w:t>say</w:t>
      </w:r>
      <w:proofErr w:type="gramEnd"/>
      <w:r w:rsidRPr="0045481D">
        <w:t xml:space="preserve"> </w:t>
      </w:r>
      <w:r w:rsidR="002F3603" w:rsidRPr="0045481D">
        <w:t>“t</w:t>
      </w:r>
      <w:r w:rsidRPr="0045481D">
        <w:t xml:space="preserve">hank You, Jesus” in a specific way. </w:t>
      </w:r>
    </w:p>
    <w:p w14:paraId="7B753105" w14:textId="347F2776" w:rsidR="007615FA" w:rsidRPr="0045481D" w:rsidRDefault="000466ED" w:rsidP="00460EED">
      <w:pPr>
        <w:pStyle w:val="Lv4-L"/>
      </w:pPr>
      <w:r w:rsidRPr="0045481D">
        <w:t xml:space="preserve">For example, when </w:t>
      </w:r>
      <w:proofErr w:type="gramStart"/>
      <w:r w:rsidRPr="0045481D">
        <w:t>reading</w:t>
      </w:r>
      <w:proofErr w:type="gramEnd"/>
      <w:r w:rsidR="007615FA" w:rsidRPr="0045481D">
        <w:t xml:space="preserve"> “</w:t>
      </w:r>
      <w:r w:rsidRPr="0045481D">
        <w:rPr>
          <w:i/>
        </w:rPr>
        <w:t>you have ravished m</w:t>
      </w:r>
      <w:r w:rsidR="007615FA" w:rsidRPr="0045481D">
        <w:rPr>
          <w:i/>
        </w:rPr>
        <w:t>y heart</w:t>
      </w:r>
      <w:r w:rsidR="007615FA" w:rsidRPr="0045481D">
        <w:t>” (Song 4:9)</w:t>
      </w:r>
      <w:r w:rsidR="001B161B" w:rsidRPr="0045481D">
        <w:t>,</w:t>
      </w:r>
      <w:r w:rsidR="007615FA" w:rsidRPr="0045481D">
        <w:t xml:space="preserve"> we respond by thanking God for this truth by praying, “Thank you</w:t>
      </w:r>
      <w:r w:rsidR="00D44544" w:rsidRPr="0045481D">
        <w:t>,</w:t>
      </w:r>
      <w:r w:rsidR="007615FA" w:rsidRPr="0045481D">
        <w:t xml:space="preserve"> Jesus, that I ravish Your heart.”</w:t>
      </w:r>
    </w:p>
    <w:p w14:paraId="59E69615" w14:textId="769E5A1F" w:rsidR="007615FA" w:rsidRPr="0045481D" w:rsidRDefault="007615FA" w:rsidP="00460EED">
      <w:pPr>
        <w:pStyle w:val="Lv4-L"/>
      </w:pPr>
      <w:r w:rsidRPr="0045481D">
        <w:t>For example, when Jesus says to the Bride, “</w:t>
      </w:r>
      <w:r w:rsidR="00D44544" w:rsidRPr="0045481D">
        <w:rPr>
          <w:i/>
        </w:rPr>
        <w:t>y</w:t>
      </w:r>
      <w:r w:rsidRPr="0045481D">
        <w:rPr>
          <w:i/>
        </w:rPr>
        <w:t>our love is better than wine</w:t>
      </w:r>
      <w:r w:rsidRPr="0045481D">
        <w:t>” (Song 4:10), we respond by praying</w:t>
      </w:r>
      <w:r w:rsidR="00D44544" w:rsidRPr="0045481D">
        <w:t>,</w:t>
      </w:r>
      <w:r w:rsidRPr="0045481D">
        <w:t xml:space="preserve"> “I thank You</w:t>
      </w:r>
      <w:r w:rsidR="00D44544" w:rsidRPr="0045481D">
        <w:t>,</w:t>
      </w:r>
      <w:r w:rsidRPr="0045481D">
        <w:t xml:space="preserve"> Jesus</w:t>
      </w:r>
      <w:r w:rsidR="00D44544" w:rsidRPr="0045481D">
        <w:t>,</w:t>
      </w:r>
      <w:r w:rsidRPr="0045481D">
        <w:t xml:space="preserve"> that </w:t>
      </w:r>
      <w:proofErr w:type="gramStart"/>
      <w:r w:rsidRPr="0045481D">
        <w:t>You</w:t>
      </w:r>
      <w:proofErr w:type="gramEnd"/>
      <w:r w:rsidRPr="0045481D">
        <w:t xml:space="preserve"> esteem my love for You as better than the wine (the glory and pleasure) of this world.”</w:t>
      </w:r>
    </w:p>
    <w:p w14:paraId="7E189AD6" w14:textId="3E37B0D8" w:rsidR="007615FA" w:rsidRPr="0045481D" w:rsidRDefault="007615FA" w:rsidP="00460EED">
      <w:pPr>
        <w:pStyle w:val="Sc4-S"/>
        <w:jc w:val="left"/>
      </w:pPr>
      <w:r w:rsidRPr="0045481D">
        <w:rPr>
          <w:vertAlign w:val="superscript"/>
        </w:rPr>
        <w:t>10</w:t>
      </w:r>
      <w:r w:rsidRPr="0045481D">
        <w:t>How fair is your love…</w:t>
      </w:r>
      <w:proofErr w:type="gramStart"/>
      <w:r w:rsidRPr="0045481D">
        <w:t>How</w:t>
      </w:r>
      <w:proofErr w:type="gramEnd"/>
      <w:r w:rsidRPr="0045481D">
        <w:t xml:space="preserve"> much better than wine is your love… (Song 4:10) </w:t>
      </w:r>
    </w:p>
    <w:p w14:paraId="10F90393" w14:textId="77777777" w:rsidR="007615FA" w:rsidRPr="0045481D" w:rsidRDefault="007615FA" w:rsidP="00460EED">
      <w:pPr>
        <w:pStyle w:val="Lv3-K"/>
      </w:pPr>
      <w:r w:rsidRPr="0045481D">
        <w:t xml:space="preserve">Second, we </w:t>
      </w:r>
      <w:r w:rsidRPr="0045481D">
        <w:rPr>
          <w:b/>
          <w:i/>
        </w:rPr>
        <w:t>ask for understanding</w:t>
      </w:r>
      <w:r w:rsidRPr="0045481D">
        <w:rPr>
          <w:b/>
        </w:rPr>
        <w:t xml:space="preserve"> </w:t>
      </w:r>
      <w:r w:rsidRPr="0045481D">
        <w:t xml:space="preserve">of the truth as we seek to believe more. Ask God to release revelation that causes us to know and feel the power of specific truths (Eph. 1:17). </w:t>
      </w:r>
    </w:p>
    <w:p w14:paraId="3C0ACD62" w14:textId="40B5084C" w:rsidR="007615FA" w:rsidRPr="0045481D" w:rsidRDefault="007615FA" w:rsidP="00460EED">
      <w:pPr>
        <w:pStyle w:val="Lv4-L"/>
      </w:pPr>
      <w:r w:rsidRPr="0045481D">
        <w:t>For example, when reading, “</w:t>
      </w:r>
      <w:r w:rsidR="00D44544" w:rsidRPr="0045481D">
        <w:rPr>
          <w:i/>
        </w:rPr>
        <w:t>you have ravished my heart, m</w:t>
      </w:r>
      <w:r w:rsidRPr="0045481D">
        <w:rPr>
          <w:i/>
        </w:rPr>
        <w:t>y bride</w:t>
      </w:r>
      <w:r w:rsidR="00DB41FB" w:rsidRPr="0045481D">
        <w:t>,</w:t>
      </w:r>
      <w:r w:rsidRPr="0045481D">
        <w:t xml:space="preserve">” ask Jesus for heart revelation by praying, “Jesus, show me more how </w:t>
      </w:r>
      <w:r w:rsidRPr="0045481D">
        <w:rPr>
          <w:i/>
        </w:rPr>
        <w:t xml:space="preserve">I have ravished </w:t>
      </w:r>
      <w:proofErr w:type="gramStart"/>
      <w:r w:rsidRPr="0045481D">
        <w:rPr>
          <w:i/>
        </w:rPr>
        <w:t>Your</w:t>
      </w:r>
      <w:proofErr w:type="gramEnd"/>
      <w:r w:rsidRPr="0045481D">
        <w:rPr>
          <w:i/>
        </w:rPr>
        <w:t xml:space="preserve"> heart</w:t>
      </w:r>
      <w:r w:rsidRPr="0045481D">
        <w:t xml:space="preserve">.”  </w:t>
      </w:r>
    </w:p>
    <w:p w14:paraId="0575FE2C" w14:textId="07A80987" w:rsidR="007615FA" w:rsidRPr="0045481D" w:rsidRDefault="007615FA" w:rsidP="00460EED">
      <w:pPr>
        <w:pStyle w:val="Lv4-L"/>
      </w:pPr>
      <w:r w:rsidRPr="0045481D">
        <w:t>For example, when reading that Jesus says to the Bride, “</w:t>
      </w:r>
      <w:r w:rsidRPr="0045481D">
        <w:rPr>
          <w:i/>
        </w:rPr>
        <w:t>Your love is better than wine,</w:t>
      </w:r>
      <w:r w:rsidRPr="0045481D">
        <w:t>” respond by asking for understanding by praying, “Jesus, show me more about the truth that “</w:t>
      </w:r>
      <w:r w:rsidR="0010150F" w:rsidRPr="0045481D">
        <w:rPr>
          <w:i/>
        </w:rPr>
        <w:t>m</w:t>
      </w:r>
      <w:r w:rsidRPr="0045481D">
        <w:rPr>
          <w:i/>
        </w:rPr>
        <w:t>y love for You is better to You than all the wine of this world</w:t>
      </w:r>
      <w:r w:rsidRPr="0045481D">
        <w:t xml:space="preserve">.”  </w:t>
      </w:r>
    </w:p>
    <w:p w14:paraId="1AA4A219" w14:textId="6FB2A3F9" w:rsidR="007615FA" w:rsidRPr="0045481D" w:rsidRDefault="007615FA" w:rsidP="00460EED">
      <w:pPr>
        <w:pStyle w:val="Lv2-J"/>
      </w:pPr>
      <w:r w:rsidRPr="0045481D">
        <w:t xml:space="preserve">Below are two ways to pray-read the Scriptures with truths that </w:t>
      </w:r>
      <w:r w:rsidR="00CE5023" w:rsidRPr="0045481D">
        <w:t xml:space="preserve">exhort us </w:t>
      </w:r>
      <w:r w:rsidRPr="0045481D">
        <w:rPr>
          <w:b/>
          <w:i/>
        </w:rPr>
        <w:t>to obey</w:t>
      </w:r>
      <w:r w:rsidRPr="0045481D">
        <w:t xml:space="preserve"> God’s Word. </w:t>
      </w:r>
    </w:p>
    <w:p w14:paraId="38EB50D4" w14:textId="5D50A89F" w:rsidR="007615FA" w:rsidRPr="0045481D" w:rsidRDefault="007615FA" w:rsidP="00460EED">
      <w:pPr>
        <w:pStyle w:val="Lv3-K"/>
      </w:pPr>
      <w:r w:rsidRPr="0045481D">
        <w:t xml:space="preserve">First, we </w:t>
      </w:r>
      <w:r w:rsidRPr="0045481D">
        <w:rPr>
          <w:b/>
          <w:i/>
        </w:rPr>
        <w:t>commit to obey</w:t>
      </w:r>
      <w:r w:rsidRPr="0045481D">
        <w:t xml:space="preserve"> Jesus in the specific way described in the passage. We turn a particular truth into a simple dialogue with God that includes declaring our intention </w:t>
      </w:r>
      <w:r w:rsidR="002315C0" w:rsidRPr="0045481D">
        <w:t>(</w:t>
      </w:r>
      <w:r w:rsidRPr="0045481D">
        <w:t>commitment</w:t>
      </w:r>
      <w:r w:rsidR="002315C0" w:rsidRPr="0045481D">
        <w:t>)</w:t>
      </w:r>
      <w:r w:rsidRPr="0045481D">
        <w:t xml:space="preserve"> </w:t>
      </w:r>
      <w:r w:rsidR="00953DF2" w:rsidRPr="0045481D">
        <w:t xml:space="preserve">to obey Him </w:t>
      </w:r>
      <w:r w:rsidRPr="0045481D">
        <w:t>according</w:t>
      </w:r>
      <w:r w:rsidR="007E63D2" w:rsidRPr="0045481D">
        <w:t xml:space="preserve"> to</w:t>
      </w:r>
      <w:r w:rsidRPr="0045481D">
        <w:t xml:space="preserve"> the particu</w:t>
      </w:r>
      <w:r w:rsidR="00953DF2" w:rsidRPr="0045481D">
        <w:t>lar exhortation in that passage</w:t>
      </w:r>
      <w:r w:rsidRPr="0045481D">
        <w:t xml:space="preserve">. </w:t>
      </w:r>
    </w:p>
    <w:p w14:paraId="3688B440" w14:textId="30D91D49" w:rsidR="007615FA" w:rsidRPr="0045481D" w:rsidRDefault="007615FA" w:rsidP="00460EED">
      <w:pPr>
        <w:pStyle w:val="Lv4-L"/>
      </w:pPr>
      <w:r w:rsidRPr="0045481D">
        <w:t xml:space="preserve">For example, when Jesus exhorts the Bride to </w:t>
      </w:r>
      <w:r w:rsidRPr="0045481D">
        <w:rPr>
          <w:i/>
        </w:rPr>
        <w:t>rise up in obedience to leave the comfort zone to follow Him</w:t>
      </w:r>
      <w:r w:rsidRPr="0045481D">
        <w:t xml:space="preserve"> (costly obedience; Song 2:10), we respond by simply committing to obey this truth by praying, “Jesus, I will rise from the comfort zone to meet You on the mountains of costly obedience</w:t>
      </w:r>
      <w:r w:rsidR="0070660D" w:rsidRPr="0045481D">
        <w:t>”</w:t>
      </w:r>
      <w:r w:rsidRPr="0045481D">
        <w:t xml:space="preserve"> (Song 4:6)</w:t>
      </w:r>
      <w:r w:rsidR="00AD6500" w:rsidRPr="0045481D">
        <w:t>.</w:t>
      </w:r>
      <w:r w:rsidRPr="0045481D">
        <w:t xml:space="preserve">  </w:t>
      </w:r>
    </w:p>
    <w:p w14:paraId="3577CFEC" w14:textId="4C099311" w:rsidR="007615FA" w:rsidRPr="0045481D" w:rsidRDefault="007615FA" w:rsidP="00460EED">
      <w:pPr>
        <w:pStyle w:val="Sc4-S"/>
        <w:jc w:val="left"/>
      </w:pPr>
      <w:r w:rsidRPr="0045481D">
        <w:rPr>
          <w:vertAlign w:val="superscript"/>
        </w:rPr>
        <w:t>10</w:t>
      </w:r>
      <w:r w:rsidR="009427B0" w:rsidRPr="0045481D">
        <w:t>My beloved…said to me: “</w:t>
      </w:r>
      <w:r w:rsidRPr="0045481D">
        <w:rPr>
          <w:u w:val="single"/>
        </w:rPr>
        <w:t>Rise up</w:t>
      </w:r>
      <w:r w:rsidR="009427B0" w:rsidRPr="0045481D">
        <w:t>, m</w:t>
      </w:r>
      <w:r w:rsidRPr="0045481D">
        <w:t xml:space="preserve">y love…and </w:t>
      </w:r>
      <w:r w:rsidRPr="0045481D">
        <w:rPr>
          <w:u w:val="single"/>
        </w:rPr>
        <w:t>come away</w:t>
      </w:r>
      <w:r w:rsidRPr="0045481D">
        <w:t>.</w:t>
      </w:r>
      <w:r w:rsidR="009427B0" w:rsidRPr="0045481D">
        <w:t>”</w:t>
      </w:r>
      <w:r w:rsidRPr="0045481D">
        <w:t xml:space="preserve"> (Song 2:10) </w:t>
      </w:r>
    </w:p>
    <w:p w14:paraId="50704DF3" w14:textId="734C7899" w:rsidR="007615FA" w:rsidRPr="0045481D" w:rsidRDefault="007615FA" w:rsidP="00460EED">
      <w:pPr>
        <w:pStyle w:val="Lv4-L"/>
      </w:pPr>
      <w:r w:rsidRPr="0045481D">
        <w:lastRenderedPageBreak/>
        <w:t>For example, Jesus honors the Bride</w:t>
      </w:r>
      <w:r w:rsidR="001716E9" w:rsidRPr="0045481D">
        <w:t xml:space="preserve">’s heart for being like </w:t>
      </w:r>
      <w:r w:rsidRPr="0045481D">
        <w:rPr>
          <w:i/>
        </w:rPr>
        <w:t>an enclosed garden whose springs of water are undefiled</w:t>
      </w:r>
      <w:r w:rsidRPr="0045481D">
        <w:t xml:space="preserve"> (a king’s garden was enclosed or locked, in contrast to public garden. This points to having a pure heart that is as an enclosed garden</w:t>
      </w:r>
      <w:r w:rsidR="00027E54" w:rsidRPr="0045481D">
        <w:t>,</w:t>
      </w:r>
      <w:r w:rsidRPr="0045481D">
        <w:t xml:space="preserve"> or fully reserved</w:t>
      </w:r>
      <w:r w:rsidR="00027E54" w:rsidRPr="0045481D">
        <w:t>,</w:t>
      </w:r>
      <w:r w:rsidRPr="0045481D">
        <w:t xml:space="preserve"> for Jesus). We respond by committing to obey this truth by praying, “Jesus, my heart is locked to all compromise. I am fully </w:t>
      </w:r>
      <w:proofErr w:type="gramStart"/>
      <w:r w:rsidRPr="0045481D">
        <w:t>Yours</w:t>
      </w:r>
      <w:proofErr w:type="gramEnd"/>
      <w:r w:rsidRPr="0045481D">
        <w:t xml:space="preserve">.” </w:t>
      </w:r>
    </w:p>
    <w:p w14:paraId="7F6B4C79" w14:textId="5D999560" w:rsidR="007615FA" w:rsidRPr="0045481D" w:rsidRDefault="007615FA" w:rsidP="00460EED">
      <w:pPr>
        <w:pStyle w:val="Sc4-S"/>
        <w:jc w:val="left"/>
      </w:pPr>
      <w:r w:rsidRPr="0045481D">
        <w:rPr>
          <w:vertAlign w:val="superscript"/>
        </w:rPr>
        <w:t>12</w:t>
      </w:r>
      <w:r w:rsidRPr="0045481D">
        <w:t xml:space="preserve">A garden </w:t>
      </w:r>
      <w:r w:rsidRPr="0045481D">
        <w:rPr>
          <w:u w:val="single"/>
        </w:rPr>
        <w:t>enclosed</w:t>
      </w:r>
      <w:r w:rsidR="00D52B3C" w:rsidRPr="0045481D">
        <w:t xml:space="preserve"> is…m</w:t>
      </w:r>
      <w:r w:rsidRPr="0045481D">
        <w:t xml:space="preserve">y spouse, a spring </w:t>
      </w:r>
      <w:r w:rsidRPr="0045481D">
        <w:rPr>
          <w:u w:val="single"/>
        </w:rPr>
        <w:t>shut up</w:t>
      </w:r>
      <w:r w:rsidRPr="0045481D">
        <w:t xml:space="preserve">… (Song 4:12) </w:t>
      </w:r>
    </w:p>
    <w:p w14:paraId="5261BF0F" w14:textId="77777777" w:rsidR="007615FA" w:rsidRPr="0045481D" w:rsidRDefault="007615FA" w:rsidP="00460EED">
      <w:pPr>
        <w:pStyle w:val="Lv3-K"/>
      </w:pPr>
      <w:r w:rsidRPr="0045481D">
        <w:t xml:space="preserve">Second, we </w:t>
      </w:r>
      <w:r w:rsidRPr="0045481D">
        <w:rPr>
          <w:b/>
          <w:i/>
        </w:rPr>
        <w:t>ask for God’s manifest power to obey</w:t>
      </w:r>
      <w:r w:rsidRPr="0045481D">
        <w:rPr>
          <w:b/>
        </w:rPr>
        <w:t xml:space="preserve"> </w:t>
      </w:r>
      <w:r w:rsidRPr="0045481D">
        <w:t xml:space="preserve">a particular truth in a passage. Ask the Spirit for help to obey specific exhortations in a passage. </w:t>
      </w:r>
    </w:p>
    <w:p w14:paraId="0AEB7B18" w14:textId="05CA9A61" w:rsidR="007615FA" w:rsidRPr="0045481D" w:rsidRDefault="007615FA" w:rsidP="00460EED">
      <w:pPr>
        <w:pStyle w:val="Lv4-L"/>
      </w:pPr>
      <w:r w:rsidRPr="0045481D">
        <w:t xml:space="preserve">For example, when the Lord exhorts the Bride to </w:t>
      </w:r>
      <w:r w:rsidRPr="0045481D">
        <w:rPr>
          <w:i/>
        </w:rPr>
        <w:t>arise in obedience to follow Him to the mountains</w:t>
      </w:r>
      <w:r w:rsidRPr="0045481D">
        <w:t xml:space="preserve">, we ask the Spirit to help us obey by praying, “Jesus, empower me to obey </w:t>
      </w:r>
      <w:proofErr w:type="gramStart"/>
      <w:r w:rsidRPr="0045481D">
        <w:t>You</w:t>
      </w:r>
      <w:proofErr w:type="gramEnd"/>
      <w:r w:rsidRPr="0045481D">
        <w:t xml:space="preserve"> as I arise from the comfort zone to meet you in costly obedience.”  </w:t>
      </w:r>
    </w:p>
    <w:p w14:paraId="06DDF6A1" w14:textId="6F886FC0" w:rsidR="007615FA" w:rsidRPr="0045481D" w:rsidRDefault="007615FA" w:rsidP="00460EED">
      <w:pPr>
        <w:pStyle w:val="Lv4-L"/>
      </w:pPr>
      <w:r w:rsidRPr="0045481D">
        <w:t>For example, when the Lord honors th</w:t>
      </w:r>
      <w:r w:rsidR="002D1701" w:rsidRPr="0045481D">
        <w:t xml:space="preserve">e Bride’s heart for being like </w:t>
      </w:r>
      <w:r w:rsidRPr="0045481D">
        <w:rPr>
          <w:i/>
        </w:rPr>
        <w:t>an enclosed garden</w:t>
      </w:r>
      <w:r w:rsidR="00CE2732" w:rsidRPr="0045481D">
        <w:t>,</w:t>
      </w:r>
      <w:r w:rsidRPr="0045481D">
        <w:t xml:space="preserve"> we respond by asking God for help to obey this truth by praying, “Jesus, empower me to live with a locked heart that resists all compromise for You.”  </w:t>
      </w:r>
    </w:p>
    <w:p w14:paraId="0C4B26BA" w14:textId="77777777" w:rsidR="007615FA" w:rsidRPr="0045481D" w:rsidRDefault="007615FA" w:rsidP="00460EED">
      <w:pPr>
        <w:pStyle w:val="Lv1-H"/>
      </w:pPr>
      <w:r w:rsidRPr="0045481D">
        <w:t xml:space="preserve">The necessity of Journaling </w:t>
      </w:r>
    </w:p>
    <w:p w14:paraId="3A1975CD" w14:textId="2FA18253" w:rsidR="007615FA" w:rsidRPr="0045481D" w:rsidRDefault="007615FA" w:rsidP="00460EED">
      <w:pPr>
        <w:pStyle w:val="Lv2-J"/>
      </w:pPr>
      <w:r w:rsidRPr="0045481D">
        <w:t>Take time to journal by writing down your thoughts, prayers</w:t>
      </w:r>
      <w:r w:rsidR="002B37D2" w:rsidRPr="0045481D">
        <w:t>,</w:t>
      </w:r>
      <w:r w:rsidRPr="0045481D">
        <w:t xml:space="preserve"> and meditations as you “pray-read” through the Song. This will help you to capture the truths that the Lord puts on your heart. The simple exercise of writing your ideas will help you take this magnificent Song and turn it into a glorious prayer dialogue between your heart and Jesus. </w:t>
      </w:r>
    </w:p>
    <w:p w14:paraId="7DC91734" w14:textId="5344AEDD" w:rsidR="007615FA" w:rsidRPr="0045481D" w:rsidRDefault="007615FA" w:rsidP="00460EED">
      <w:pPr>
        <w:pStyle w:val="Lv2-J"/>
      </w:pPr>
      <w:r w:rsidRPr="0045481D">
        <w:t>Be patient, speak slowly and softly, then journal your thoughts. You may be surprised how the Spirit will give you more revelation, strengthen your obedience</w:t>
      </w:r>
      <w:r w:rsidR="00A24009" w:rsidRPr="0045481D">
        <w:t>,</w:t>
      </w:r>
      <w:r w:rsidRPr="0045481D">
        <w:t xml:space="preserve"> and tenderize your heart by this. </w:t>
      </w:r>
    </w:p>
    <w:sectPr w:rsidR="007615FA" w:rsidRPr="0045481D" w:rsidSect="007615F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E4B87" w14:textId="77777777" w:rsidR="0045481D" w:rsidRDefault="0045481D">
      <w:r>
        <w:separator/>
      </w:r>
    </w:p>
    <w:p w14:paraId="2384359D" w14:textId="77777777" w:rsidR="0045481D" w:rsidRDefault="0045481D"/>
    <w:p w14:paraId="22098B06" w14:textId="77777777" w:rsidR="0045481D" w:rsidRDefault="0045481D"/>
  </w:endnote>
  <w:endnote w:type="continuationSeparator" w:id="0">
    <w:p w14:paraId="7022DD18" w14:textId="77777777" w:rsidR="0045481D" w:rsidRDefault="0045481D">
      <w:r>
        <w:continuationSeparator/>
      </w:r>
    </w:p>
    <w:p w14:paraId="0488D723" w14:textId="77777777" w:rsidR="0045481D" w:rsidRDefault="0045481D"/>
    <w:p w14:paraId="10B1FF1B" w14:textId="77777777" w:rsidR="0045481D" w:rsidRDefault="00454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5550" w14:textId="77777777" w:rsidR="0045481D" w:rsidRDefault="004548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D004" w14:textId="77777777" w:rsidR="0045481D" w:rsidRDefault="0045481D" w:rsidP="0011600F">
    <w:pPr>
      <w:pBdr>
        <w:top w:val="single" w:sz="4" w:space="1" w:color="auto"/>
      </w:pBdr>
      <w:jc w:val="center"/>
      <w:rPr>
        <w:b/>
        <w:i/>
        <w:sz w:val="28"/>
      </w:rPr>
    </w:pPr>
    <w:r>
      <w:rPr>
        <w:b/>
        <w:i/>
        <w:sz w:val="28"/>
      </w:rPr>
      <w:t>International House of Prayer of Kansas City    ihopkc.org</w:t>
    </w:r>
  </w:p>
  <w:p w14:paraId="0EF29843" w14:textId="1D534B2B" w:rsidR="0045481D" w:rsidRPr="0011600F" w:rsidRDefault="0045481D" w:rsidP="0011600F">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824E" w14:textId="77777777" w:rsidR="0045481D" w:rsidRDefault="0045481D" w:rsidP="0011600F">
    <w:pPr>
      <w:pBdr>
        <w:top w:val="single" w:sz="4" w:space="1" w:color="auto"/>
      </w:pBdr>
      <w:jc w:val="center"/>
      <w:rPr>
        <w:b/>
        <w:i/>
        <w:sz w:val="28"/>
      </w:rPr>
    </w:pPr>
    <w:r>
      <w:rPr>
        <w:b/>
        <w:i/>
        <w:sz w:val="28"/>
      </w:rPr>
      <w:t>International House of Prayer of Kansas City    ihopkc.org</w:t>
    </w:r>
  </w:p>
  <w:p w14:paraId="6BF37E25" w14:textId="7627FE41" w:rsidR="0045481D" w:rsidRPr="0011600F" w:rsidRDefault="0045481D" w:rsidP="0011600F">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2F03" w14:textId="77777777" w:rsidR="0045481D" w:rsidRDefault="0045481D">
      <w:r>
        <w:separator/>
      </w:r>
    </w:p>
    <w:p w14:paraId="6AF44926" w14:textId="77777777" w:rsidR="0045481D" w:rsidRDefault="0045481D"/>
    <w:p w14:paraId="38A72673" w14:textId="77777777" w:rsidR="0045481D" w:rsidRDefault="0045481D"/>
  </w:footnote>
  <w:footnote w:type="continuationSeparator" w:id="0">
    <w:p w14:paraId="26758D5A" w14:textId="77777777" w:rsidR="0045481D" w:rsidRDefault="0045481D">
      <w:r>
        <w:continuationSeparator/>
      </w:r>
    </w:p>
    <w:p w14:paraId="06BC75C3" w14:textId="77777777" w:rsidR="0045481D" w:rsidRDefault="0045481D"/>
    <w:p w14:paraId="06FE78EF" w14:textId="77777777" w:rsidR="0045481D" w:rsidRDefault="004548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51E7" w14:textId="77777777" w:rsidR="0045481D" w:rsidRDefault="0045481D">
    <w:pPr>
      <w:framePr w:wrap="around" w:vAnchor="text" w:hAnchor="margin" w:xAlign="right" w:y="1"/>
    </w:pPr>
    <w:r>
      <w:fldChar w:fldCharType="begin"/>
    </w:r>
    <w:r>
      <w:instrText xml:space="preserve">PAGE  </w:instrText>
    </w:r>
    <w:r>
      <w:fldChar w:fldCharType="separate"/>
    </w:r>
    <w:r>
      <w:rPr>
        <w:noProof/>
      </w:rPr>
      <w:t>1</w:t>
    </w:r>
    <w:r>
      <w:fldChar w:fldCharType="end"/>
    </w:r>
  </w:p>
  <w:p w14:paraId="034DDF71" w14:textId="77777777" w:rsidR="0045481D" w:rsidRDefault="0045481D">
    <w:pPr>
      <w:ind w:right="360"/>
    </w:pPr>
  </w:p>
  <w:p w14:paraId="5D81A154" w14:textId="77777777" w:rsidR="0045481D" w:rsidRDefault="0045481D"/>
  <w:p w14:paraId="511704F5" w14:textId="77777777" w:rsidR="0045481D" w:rsidRDefault="0045481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2F2C" w14:textId="4B60ADD3" w:rsidR="0045481D" w:rsidRPr="002A5A39" w:rsidRDefault="0045481D" w:rsidP="009B43F9">
    <w:pPr>
      <w:rPr>
        <w:b/>
        <w:i/>
        <w:smallCaps/>
        <w:szCs w:val="24"/>
      </w:rPr>
    </w:pPr>
    <w:r>
      <w:rPr>
        <w:b/>
        <w:i/>
        <w:smallCaps/>
        <w:szCs w:val="24"/>
      </w:rPr>
      <w:t xml:space="preserve">The Song of Songs – </w:t>
    </w:r>
    <w:r w:rsidRPr="002A5A39">
      <w:rPr>
        <w:b/>
        <w:i/>
        <w:smallCaps/>
        <w:szCs w:val="24"/>
      </w:rPr>
      <w:t xml:space="preserve">Mike </w:t>
    </w:r>
    <w:proofErr w:type="spellStart"/>
    <w:r w:rsidRPr="002A5A39">
      <w:rPr>
        <w:b/>
        <w:i/>
        <w:smallCaps/>
        <w:szCs w:val="24"/>
      </w:rPr>
      <w:t>Bickle</w:t>
    </w:r>
    <w:proofErr w:type="spellEnd"/>
    <w:r w:rsidRPr="002A5A39">
      <w:rPr>
        <w:b/>
        <w:i/>
        <w:smallCaps/>
        <w:szCs w:val="24"/>
      </w:rPr>
      <w:tab/>
    </w:r>
  </w:p>
  <w:p w14:paraId="0867A2C3" w14:textId="55EB5D1C" w:rsidR="0045481D" w:rsidRPr="00DD5D7D" w:rsidRDefault="0045481D" w:rsidP="004E1D11">
    <w:pPr>
      <w:pStyle w:val="Session"/>
      <w:pBdr>
        <w:bottom w:val="single" w:sz="4" w:space="1" w:color="auto"/>
      </w:pBdr>
      <w:tabs>
        <w:tab w:val="right" w:pos="10800"/>
      </w:tabs>
      <w:rPr>
        <w:sz w:val="20"/>
      </w:rPr>
    </w:pPr>
    <w:r>
      <w:rPr>
        <w:sz w:val="20"/>
      </w:rPr>
      <w:t xml:space="preserve">Session 2 Encountering Jesus in the Greatest </w:t>
    </w:r>
    <w:r w:rsidRPr="00CE2EFD">
      <w:rPr>
        <w:sz w:val="20"/>
      </w:rPr>
      <w:t>Prophetic</w:t>
    </w:r>
    <w:r>
      <w:rPr>
        <w:sz w:val="20"/>
      </w:rPr>
      <w:t xml:space="preserve"> Song </w:t>
    </w:r>
    <w:r w:rsidRPr="00DD5D7D">
      <w:rPr>
        <w:sz w:val="20"/>
      </w:rPr>
      <w:t>(</w:t>
    </w:r>
    <w:r>
      <w:rPr>
        <w:sz w:val="20"/>
      </w:rPr>
      <w:t>Song 1:1)</w:t>
    </w:r>
    <w:r>
      <w:rPr>
        <w:sz w:val="20"/>
      </w:rPr>
      <w:tab/>
    </w:r>
    <w:r w:rsidRPr="004E1D11">
      <w:rPr>
        <w:iCs/>
        <w:sz w:val="20"/>
        <w:effect w:val="antsRed"/>
      </w:rPr>
      <w:t xml:space="preserve">Page </w:t>
    </w:r>
    <w:r w:rsidRPr="004E1D11">
      <w:rPr>
        <w:rStyle w:val="PageNumber"/>
        <w:iCs/>
        <w:sz w:val="20"/>
      </w:rPr>
      <w:fldChar w:fldCharType="begin"/>
    </w:r>
    <w:r w:rsidRPr="004E1D11">
      <w:rPr>
        <w:rStyle w:val="PageNumber"/>
        <w:iCs/>
        <w:sz w:val="20"/>
      </w:rPr>
      <w:instrText xml:space="preserve"> PAGE </w:instrText>
    </w:r>
    <w:r w:rsidRPr="004E1D11">
      <w:rPr>
        <w:rStyle w:val="PageNumber"/>
        <w:iCs/>
        <w:sz w:val="20"/>
      </w:rPr>
      <w:fldChar w:fldCharType="separate"/>
    </w:r>
    <w:r w:rsidR="000C5CA3">
      <w:rPr>
        <w:rStyle w:val="PageNumber"/>
        <w:iCs/>
        <w:noProof/>
        <w:sz w:val="20"/>
      </w:rPr>
      <w:t>4</w:t>
    </w:r>
    <w:r w:rsidRPr="004E1D11">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7B9F" w14:textId="77777777" w:rsidR="0045481D" w:rsidRPr="007F695F" w:rsidRDefault="0045481D" w:rsidP="00B06DA6">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05493A70" w14:textId="77777777" w:rsidR="0045481D" w:rsidRPr="00B06DA6" w:rsidRDefault="0045481D" w:rsidP="00B06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3"/>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27E54"/>
    <w:rsid w:val="00044977"/>
    <w:rsid w:val="000466ED"/>
    <w:rsid w:val="00064C95"/>
    <w:rsid w:val="000B72F3"/>
    <w:rsid w:val="000C5CA3"/>
    <w:rsid w:val="000E623C"/>
    <w:rsid w:val="000F19A2"/>
    <w:rsid w:val="0010150F"/>
    <w:rsid w:val="0011600F"/>
    <w:rsid w:val="0012229D"/>
    <w:rsid w:val="001533C0"/>
    <w:rsid w:val="001716E9"/>
    <w:rsid w:val="00182160"/>
    <w:rsid w:val="00186B8C"/>
    <w:rsid w:val="001B161B"/>
    <w:rsid w:val="002124F9"/>
    <w:rsid w:val="002315C0"/>
    <w:rsid w:val="00265EDE"/>
    <w:rsid w:val="00267EFD"/>
    <w:rsid w:val="002A6C30"/>
    <w:rsid w:val="002B1C41"/>
    <w:rsid w:val="002B37D2"/>
    <w:rsid w:val="002D0EA8"/>
    <w:rsid w:val="002D1701"/>
    <w:rsid w:val="002E6AEF"/>
    <w:rsid w:val="002F3603"/>
    <w:rsid w:val="00355829"/>
    <w:rsid w:val="003625CA"/>
    <w:rsid w:val="003A6933"/>
    <w:rsid w:val="003D0162"/>
    <w:rsid w:val="003E55C0"/>
    <w:rsid w:val="00400E5D"/>
    <w:rsid w:val="00410E12"/>
    <w:rsid w:val="00415ECA"/>
    <w:rsid w:val="00434E2A"/>
    <w:rsid w:val="0045481D"/>
    <w:rsid w:val="00460EED"/>
    <w:rsid w:val="004B684E"/>
    <w:rsid w:val="004C2B38"/>
    <w:rsid w:val="004E1D11"/>
    <w:rsid w:val="0051573F"/>
    <w:rsid w:val="0051799A"/>
    <w:rsid w:val="00566D9A"/>
    <w:rsid w:val="005848ED"/>
    <w:rsid w:val="005C7381"/>
    <w:rsid w:val="005F2F1E"/>
    <w:rsid w:val="006335ED"/>
    <w:rsid w:val="00641531"/>
    <w:rsid w:val="00694637"/>
    <w:rsid w:val="007045F8"/>
    <w:rsid w:val="0070660D"/>
    <w:rsid w:val="007615FA"/>
    <w:rsid w:val="00763FA9"/>
    <w:rsid w:val="007E63D2"/>
    <w:rsid w:val="007F26BE"/>
    <w:rsid w:val="008777A2"/>
    <w:rsid w:val="008B1BCF"/>
    <w:rsid w:val="008D239C"/>
    <w:rsid w:val="009427B0"/>
    <w:rsid w:val="00953DF2"/>
    <w:rsid w:val="009B1A1B"/>
    <w:rsid w:val="009B43F9"/>
    <w:rsid w:val="009E0A8E"/>
    <w:rsid w:val="00A24009"/>
    <w:rsid w:val="00AA062E"/>
    <w:rsid w:val="00AA332C"/>
    <w:rsid w:val="00AA67A1"/>
    <w:rsid w:val="00AD6500"/>
    <w:rsid w:val="00B0240D"/>
    <w:rsid w:val="00B06DA6"/>
    <w:rsid w:val="00B90BBF"/>
    <w:rsid w:val="00BA47E8"/>
    <w:rsid w:val="00BE300F"/>
    <w:rsid w:val="00C2299A"/>
    <w:rsid w:val="00C33732"/>
    <w:rsid w:val="00CA213F"/>
    <w:rsid w:val="00CA537E"/>
    <w:rsid w:val="00CD0BC7"/>
    <w:rsid w:val="00CE2732"/>
    <w:rsid w:val="00CE2EFD"/>
    <w:rsid w:val="00CE5023"/>
    <w:rsid w:val="00D07D1F"/>
    <w:rsid w:val="00D44544"/>
    <w:rsid w:val="00D45EE5"/>
    <w:rsid w:val="00D52B3C"/>
    <w:rsid w:val="00D57D95"/>
    <w:rsid w:val="00D736A2"/>
    <w:rsid w:val="00DB41FB"/>
    <w:rsid w:val="00E010EC"/>
    <w:rsid w:val="00E37CF8"/>
    <w:rsid w:val="00E61070"/>
    <w:rsid w:val="00E6335A"/>
    <w:rsid w:val="00E83E6E"/>
    <w:rsid w:val="00E9554C"/>
    <w:rsid w:val="00F35A78"/>
    <w:rsid w:val="00F7710B"/>
    <w:rsid w:val="00FA5E98"/>
    <w:rsid w:val="00FB0299"/>
    <w:rsid w:val="00FC4E49"/>
    <w:rsid w:val="00FF5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E59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58A"/>
    <w:rPr>
      <w:sz w:val="24"/>
    </w:rPr>
  </w:style>
  <w:style w:type="paragraph" w:styleId="Heading1">
    <w:name w:val="heading 1"/>
    <w:basedOn w:val="Normal"/>
    <w:next w:val="Normal"/>
    <w:qFormat/>
    <w:rsid w:val="009D058A"/>
    <w:pPr>
      <w:keepNext/>
      <w:outlineLvl w:val="0"/>
    </w:pPr>
    <w:rPr>
      <w:b/>
      <w:i/>
      <w:sz w:val="28"/>
    </w:rPr>
  </w:style>
  <w:style w:type="paragraph" w:styleId="Heading2">
    <w:name w:val="heading 2"/>
    <w:basedOn w:val="Normal"/>
    <w:next w:val="Normal"/>
    <w:qFormat/>
    <w:rsid w:val="009D058A"/>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058A"/>
    <w:pPr>
      <w:tabs>
        <w:tab w:val="center" w:pos="4320"/>
        <w:tab w:val="right" w:pos="8640"/>
      </w:tabs>
    </w:pPr>
  </w:style>
  <w:style w:type="paragraph" w:styleId="Header">
    <w:name w:val="header"/>
    <w:basedOn w:val="Normal"/>
    <w:rsid w:val="009D058A"/>
    <w:pPr>
      <w:tabs>
        <w:tab w:val="center" w:pos="4320"/>
        <w:tab w:val="right" w:pos="8640"/>
      </w:tabs>
    </w:pPr>
  </w:style>
  <w:style w:type="paragraph" w:customStyle="1" w:styleId="Lv1-H">
    <w:name w:val="Lv1-H"/>
    <w:basedOn w:val="Normal"/>
    <w:next w:val="Normal"/>
    <w:link w:val="Lv1-HChar"/>
    <w:rsid w:val="009D058A"/>
    <w:pPr>
      <w:keepLines/>
      <w:numPr>
        <w:numId w:val="5"/>
      </w:numPr>
      <w:spacing w:before="240"/>
      <w:outlineLvl w:val="0"/>
    </w:pPr>
    <w:rPr>
      <w:b/>
      <w:caps/>
    </w:rPr>
  </w:style>
  <w:style w:type="paragraph" w:customStyle="1" w:styleId="Lv2-J">
    <w:name w:val="Lv2-J"/>
    <w:basedOn w:val="Lv1-H"/>
    <w:link w:val="Lv2-JChar"/>
    <w:rsid w:val="009D058A"/>
    <w:pPr>
      <w:numPr>
        <w:ilvl w:val="1"/>
      </w:numPr>
      <w:spacing w:after="120"/>
      <w:outlineLvl w:val="9"/>
    </w:pPr>
    <w:rPr>
      <w:b w:val="0"/>
      <w:caps w:val="0"/>
    </w:rPr>
  </w:style>
  <w:style w:type="paragraph" w:customStyle="1" w:styleId="Lv3-K">
    <w:name w:val="Lv3-K"/>
    <w:basedOn w:val="Lv1-H"/>
    <w:rsid w:val="009D058A"/>
    <w:pPr>
      <w:numPr>
        <w:ilvl w:val="2"/>
      </w:numPr>
      <w:spacing w:after="120"/>
      <w:outlineLvl w:val="2"/>
    </w:pPr>
    <w:rPr>
      <w:b w:val="0"/>
      <w:caps w:val="0"/>
    </w:rPr>
  </w:style>
  <w:style w:type="paragraph" w:customStyle="1" w:styleId="Lv4-L">
    <w:name w:val="Lv4-L"/>
    <w:basedOn w:val="Lv3-K"/>
    <w:rsid w:val="009D058A"/>
    <w:pPr>
      <w:numPr>
        <w:ilvl w:val="3"/>
      </w:numPr>
      <w:outlineLvl w:val="3"/>
    </w:pPr>
  </w:style>
  <w:style w:type="character" w:styleId="PageNumber">
    <w:name w:val="page number"/>
    <w:basedOn w:val="DefaultParagraphFont"/>
    <w:rsid w:val="009D058A"/>
  </w:style>
  <w:style w:type="paragraph" w:customStyle="1" w:styleId="Par1-U">
    <w:name w:val="Par1-U"/>
    <w:basedOn w:val="Lv1-H"/>
    <w:next w:val="Normal"/>
    <w:rsid w:val="009D058A"/>
    <w:pPr>
      <w:numPr>
        <w:numId w:val="0"/>
      </w:numPr>
      <w:ind w:left="720"/>
    </w:pPr>
    <w:rPr>
      <w:b w:val="0"/>
      <w:caps w:val="0"/>
    </w:rPr>
  </w:style>
  <w:style w:type="paragraph" w:customStyle="1" w:styleId="Par2-I">
    <w:name w:val="Par2-I"/>
    <w:basedOn w:val="Par1-U"/>
    <w:next w:val="Normal"/>
    <w:rsid w:val="009D058A"/>
    <w:pPr>
      <w:ind w:left="1440"/>
      <w:outlineLvl w:val="9"/>
    </w:pPr>
  </w:style>
  <w:style w:type="paragraph" w:customStyle="1" w:styleId="Par3-O">
    <w:name w:val="Par3-O"/>
    <w:basedOn w:val="Par2-I"/>
    <w:next w:val="Normal"/>
    <w:rsid w:val="009D058A"/>
    <w:pPr>
      <w:ind w:left="2160"/>
    </w:pPr>
  </w:style>
  <w:style w:type="paragraph" w:customStyle="1" w:styleId="Par4-P">
    <w:name w:val="Par4-P"/>
    <w:basedOn w:val="Lv3-K"/>
    <w:next w:val="Normal"/>
    <w:rsid w:val="009D058A"/>
    <w:pPr>
      <w:numPr>
        <w:ilvl w:val="0"/>
        <w:numId w:val="0"/>
      </w:numPr>
      <w:ind w:left="2520"/>
    </w:pPr>
  </w:style>
  <w:style w:type="paragraph" w:customStyle="1" w:styleId="Sc1-G">
    <w:name w:val="Sc1-G"/>
    <w:basedOn w:val="Lv1-H"/>
    <w:next w:val="Normal"/>
    <w:link w:val="Sc1-GChar"/>
    <w:rsid w:val="009D058A"/>
    <w:pPr>
      <w:numPr>
        <w:numId w:val="0"/>
      </w:numPr>
      <w:spacing w:before="0"/>
      <w:ind w:left="720"/>
      <w:jc w:val="both"/>
    </w:pPr>
    <w:rPr>
      <w:i/>
      <w:caps w:val="0"/>
    </w:rPr>
  </w:style>
  <w:style w:type="paragraph" w:customStyle="1" w:styleId="Sc2-F">
    <w:name w:val="Sc2-F"/>
    <w:basedOn w:val="Normal"/>
    <w:next w:val="Normal"/>
    <w:link w:val="Sc2-FChar"/>
    <w:rsid w:val="009D058A"/>
    <w:pPr>
      <w:ind w:left="1440"/>
      <w:jc w:val="both"/>
      <w:outlineLvl w:val="2"/>
    </w:pPr>
    <w:rPr>
      <w:b/>
      <w:i/>
    </w:rPr>
  </w:style>
  <w:style w:type="paragraph" w:customStyle="1" w:styleId="Sc3-D">
    <w:name w:val="Sc3-D"/>
    <w:basedOn w:val="Normal"/>
    <w:next w:val="Normal"/>
    <w:rsid w:val="009D058A"/>
    <w:pPr>
      <w:ind w:left="2160"/>
      <w:jc w:val="both"/>
      <w:outlineLvl w:val="2"/>
    </w:pPr>
    <w:rPr>
      <w:b/>
      <w:i/>
    </w:rPr>
  </w:style>
  <w:style w:type="paragraph" w:customStyle="1" w:styleId="Sc4-S">
    <w:name w:val="Sc4-S"/>
    <w:basedOn w:val="Normal"/>
    <w:next w:val="Normal"/>
    <w:rsid w:val="009D058A"/>
    <w:pPr>
      <w:ind w:left="2520"/>
      <w:jc w:val="both"/>
      <w:outlineLvl w:val="3"/>
    </w:pPr>
    <w:rPr>
      <w:b/>
      <w:i/>
    </w:rPr>
  </w:style>
  <w:style w:type="paragraph" w:customStyle="1" w:styleId="scriptureinsert">
    <w:name w:val="scripture insert"/>
    <w:basedOn w:val="Lv1-H"/>
    <w:rsid w:val="009D058A"/>
    <w:pPr>
      <w:numPr>
        <w:numId w:val="0"/>
      </w:numPr>
      <w:ind w:left="2520" w:hanging="360"/>
      <w:jc w:val="both"/>
      <w:outlineLvl w:val="3"/>
    </w:pPr>
    <w:rPr>
      <w:i/>
      <w:caps w:val="0"/>
      <w:sz w:val="20"/>
    </w:rPr>
  </w:style>
  <w:style w:type="paragraph" w:customStyle="1" w:styleId="Session">
    <w:name w:val="Session"/>
    <w:basedOn w:val="Normal"/>
    <w:rsid w:val="009D058A"/>
    <w:rPr>
      <w:b/>
      <w:i/>
      <w:sz w:val="36"/>
    </w:rPr>
  </w:style>
  <w:style w:type="paragraph" w:customStyle="1" w:styleId="TopScripture">
    <w:name w:val="TopScripture"/>
    <w:basedOn w:val="Par1-U"/>
    <w:rsid w:val="009D058A"/>
    <w:pPr>
      <w:spacing w:before="0"/>
      <w:ind w:left="360" w:hanging="360"/>
    </w:pPr>
    <w:rPr>
      <w:b/>
      <w:i/>
    </w:rPr>
  </w:style>
  <w:style w:type="paragraph" w:customStyle="1" w:styleId="Lv2-JH">
    <w:name w:val="Lv2-JH"/>
    <w:basedOn w:val="Normal"/>
    <w:rsid w:val="009D058A"/>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AC6F3D"/>
    <w:pPr>
      <w:tabs>
        <w:tab w:val="num" w:pos="360"/>
        <w:tab w:val="left" w:pos="720"/>
      </w:tabs>
      <w:ind w:left="1440"/>
      <w:outlineLvl w:val="9"/>
    </w:pPr>
    <w:rPr>
      <w:b w:val="0"/>
      <w:caps w:val="0"/>
    </w:rPr>
  </w:style>
  <w:style w:type="paragraph" w:customStyle="1" w:styleId="bic4">
    <w:name w:val="bic4"/>
    <w:basedOn w:val="bic3"/>
    <w:rsid w:val="00AC6F3D"/>
    <w:pPr>
      <w:tabs>
        <w:tab w:val="left" w:pos="720"/>
      </w:tabs>
      <w:ind w:firstLine="0"/>
      <w:outlineLvl w:val="3"/>
    </w:pPr>
  </w:style>
  <w:style w:type="paragraph" w:customStyle="1" w:styleId="--SessionHeading">
    <w:name w:val="--Session Heading"/>
    <w:basedOn w:val="Normal"/>
    <w:rsid w:val="00AC6F3D"/>
    <w:pPr>
      <w:tabs>
        <w:tab w:val="left" w:pos="540"/>
        <w:tab w:val="left" w:pos="900"/>
        <w:tab w:val="left" w:pos="1260"/>
        <w:tab w:val="right" w:pos="7920"/>
      </w:tabs>
      <w:spacing w:line="240" w:lineRule="atLeast"/>
      <w:ind w:left="1260" w:hanging="1260"/>
      <w:jc w:val="both"/>
    </w:pPr>
    <w:rPr>
      <w:b/>
      <w:i/>
      <w:color w:val="000000"/>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58A"/>
    <w:rPr>
      <w:sz w:val="24"/>
    </w:rPr>
  </w:style>
  <w:style w:type="paragraph" w:styleId="Heading1">
    <w:name w:val="heading 1"/>
    <w:basedOn w:val="Normal"/>
    <w:next w:val="Normal"/>
    <w:qFormat/>
    <w:rsid w:val="009D058A"/>
    <w:pPr>
      <w:keepNext/>
      <w:outlineLvl w:val="0"/>
    </w:pPr>
    <w:rPr>
      <w:b/>
      <w:i/>
      <w:sz w:val="28"/>
    </w:rPr>
  </w:style>
  <w:style w:type="paragraph" w:styleId="Heading2">
    <w:name w:val="heading 2"/>
    <w:basedOn w:val="Normal"/>
    <w:next w:val="Normal"/>
    <w:qFormat/>
    <w:rsid w:val="009D058A"/>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058A"/>
    <w:pPr>
      <w:tabs>
        <w:tab w:val="center" w:pos="4320"/>
        <w:tab w:val="right" w:pos="8640"/>
      </w:tabs>
    </w:pPr>
  </w:style>
  <w:style w:type="paragraph" w:styleId="Header">
    <w:name w:val="header"/>
    <w:basedOn w:val="Normal"/>
    <w:rsid w:val="009D058A"/>
    <w:pPr>
      <w:tabs>
        <w:tab w:val="center" w:pos="4320"/>
        <w:tab w:val="right" w:pos="8640"/>
      </w:tabs>
    </w:pPr>
  </w:style>
  <w:style w:type="paragraph" w:customStyle="1" w:styleId="Lv1-H">
    <w:name w:val="Lv1-H"/>
    <w:basedOn w:val="Normal"/>
    <w:next w:val="Normal"/>
    <w:link w:val="Lv1-HChar"/>
    <w:rsid w:val="009D058A"/>
    <w:pPr>
      <w:keepLines/>
      <w:numPr>
        <w:numId w:val="5"/>
      </w:numPr>
      <w:spacing w:before="240"/>
      <w:outlineLvl w:val="0"/>
    </w:pPr>
    <w:rPr>
      <w:b/>
      <w:caps/>
    </w:rPr>
  </w:style>
  <w:style w:type="paragraph" w:customStyle="1" w:styleId="Lv2-J">
    <w:name w:val="Lv2-J"/>
    <w:basedOn w:val="Lv1-H"/>
    <w:link w:val="Lv2-JChar"/>
    <w:rsid w:val="009D058A"/>
    <w:pPr>
      <w:numPr>
        <w:ilvl w:val="1"/>
      </w:numPr>
      <w:spacing w:after="120"/>
      <w:outlineLvl w:val="9"/>
    </w:pPr>
    <w:rPr>
      <w:b w:val="0"/>
      <w:caps w:val="0"/>
    </w:rPr>
  </w:style>
  <w:style w:type="paragraph" w:customStyle="1" w:styleId="Lv3-K">
    <w:name w:val="Lv3-K"/>
    <w:basedOn w:val="Lv1-H"/>
    <w:rsid w:val="009D058A"/>
    <w:pPr>
      <w:numPr>
        <w:ilvl w:val="2"/>
      </w:numPr>
      <w:spacing w:after="120"/>
      <w:outlineLvl w:val="2"/>
    </w:pPr>
    <w:rPr>
      <w:b w:val="0"/>
      <w:caps w:val="0"/>
    </w:rPr>
  </w:style>
  <w:style w:type="paragraph" w:customStyle="1" w:styleId="Lv4-L">
    <w:name w:val="Lv4-L"/>
    <w:basedOn w:val="Lv3-K"/>
    <w:rsid w:val="009D058A"/>
    <w:pPr>
      <w:numPr>
        <w:ilvl w:val="3"/>
      </w:numPr>
      <w:outlineLvl w:val="3"/>
    </w:pPr>
  </w:style>
  <w:style w:type="character" w:styleId="PageNumber">
    <w:name w:val="page number"/>
    <w:basedOn w:val="DefaultParagraphFont"/>
    <w:rsid w:val="009D058A"/>
  </w:style>
  <w:style w:type="paragraph" w:customStyle="1" w:styleId="Par1-U">
    <w:name w:val="Par1-U"/>
    <w:basedOn w:val="Lv1-H"/>
    <w:next w:val="Normal"/>
    <w:rsid w:val="009D058A"/>
    <w:pPr>
      <w:numPr>
        <w:numId w:val="0"/>
      </w:numPr>
      <w:ind w:left="720"/>
    </w:pPr>
    <w:rPr>
      <w:b w:val="0"/>
      <w:caps w:val="0"/>
    </w:rPr>
  </w:style>
  <w:style w:type="paragraph" w:customStyle="1" w:styleId="Par2-I">
    <w:name w:val="Par2-I"/>
    <w:basedOn w:val="Par1-U"/>
    <w:next w:val="Normal"/>
    <w:rsid w:val="009D058A"/>
    <w:pPr>
      <w:ind w:left="1440"/>
      <w:outlineLvl w:val="9"/>
    </w:pPr>
  </w:style>
  <w:style w:type="paragraph" w:customStyle="1" w:styleId="Par3-O">
    <w:name w:val="Par3-O"/>
    <w:basedOn w:val="Par2-I"/>
    <w:next w:val="Normal"/>
    <w:rsid w:val="009D058A"/>
    <w:pPr>
      <w:ind w:left="2160"/>
    </w:pPr>
  </w:style>
  <w:style w:type="paragraph" w:customStyle="1" w:styleId="Par4-P">
    <w:name w:val="Par4-P"/>
    <w:basedOn w:val="Lv3-K"/>
    <w:next w:val="Normal"/>
    <w:rsid w:val="009D058A"/>
    <w:pPr>
      <w:numPr>
        <w:ilvl w:val="0"/>
        <w:numId w:val="0"/>
      </w:numPr>
      <w:ind w:left="2520"/>
    </w:pPr>
  </w:style>
  <w:style w:type="paragraph" w:customStyle="1" w:styleId="Sc1-G">
    <w:name w:val="Sc1-G"/>
    <w:basedOn w:val="Lv1-H"/>
    <w:next w:val="Normal"/>
    <w:link w:val="Sc1-GChar"/>
    <w:rsid w:val="009D058A"/>
    <w:pPr>
      <w:numPr>
        <w:numId w:val="0"/>
      </w:numPr>
      <w:spacing w:before="0"/>
      <w:ind w:left="720"/>
      <w:jc w:val="both"/>
    </w:pPr>
    <w:rPr>
      <w:i/>
      <w:caps w:val="0"/>
    </w:rPr>
  </w:style>
  <w:style w:type="paragraph" w:customStyle="1" w:styleId="Sc2-F">
    <w:name w:val="Sc2-F"/>
    <w:basedOn w:val="Normal"/>
    <w:next w:val="Normal"/>
    <w:link w:val="Sc2-FChar"/>
    <w:rsid w:val="009D058A"/>
    <w:pPr>
      <w:ind w:left="1440"/>
      <w:jc w:val="both"/>
      <w:outlineLvl w:val="2"/>
    </w:pPr>
    <w:rPr>
      <w:b/>
      <w:i/>
    </w:rPr>
  </w:style>
  <w:style w:type="paragraph" w:customStyle="1" w:styleId="Sc3-D">
    <w:name w:val="Sc3-D"/>
    <w:basedOn w:val="Normal"/>
    <w:next w:val="Normal"/>
    <w:rsid w:val="009D058A"/>
    <w:pPr>
      <w:ind w:left="2160"/>
      <w:jc w:val="both"/>
      <w:outlineLvl w:val="2"/>
    </w:pPr>
    <w:rPr>
      <w:b/>
      <w:i/>
    </w:rPr>
  </w:style>
  <w:style w:type="paragraph" w:customStyle="1" w:styleId="Sc4-S">
    <w:name w:val="Sc4-S"/>
    <w:basedOn w:val="Normal"/>
    <w:next w:val="Normal"/>
    <w:rsid w:val="009D058A"/>
    <w:pPr>
      <w:ind w:left="2520"/>
      <w:jc w:val="both"/>
      <w:outlineLvl w:val="3"/>
    </w:pPr>
    <w:rPr>
      <w:b/>
      <w:i/>
    </w:rPr>
  </w:style>
  <w:style w:type="paragraph" w:customStyle="1" w:styleId="scriptureinsert">
    <w:name w:val="scripture insert"/>
    <w:basedOn w:val="Lv1-H"/>
    <w:rsid w:val="009D058A"/>
    <w:pPr>
      <w:numPr>
        <w:numId w:val="0"/>
      </w:numPr>
      <w:ind w:left="2520" w:hanging="360"/>
      <w:jc w:val="both"/>
      <w:outlineLvl w:val="3"/>
    </w:pPr>
    <w:rPr>
      <w:i/>
      <w:caps w:val="0"/>
      <w:sz w:val="20"/>
    </w:rPr>
  </w:style>
  <w:style w:type="paragraph" w:customStyle="1" w:styleId="Session">
    <w:name w:val="Session"/>
    <w:basedOn w:val="Normal"/>
    <w:rsid w:val="009D058A"/>
    <w:rPr>
      <w:b/>
      <w:i/>
      <w:sz w:val="36"/>
    </w:rPr>
  </w:style>
  <w:style w:type="paragraph" w:customStyle="1" w:styleId="TopScripture">
    <w:name w:val="TopScripture"/>
    <w:basedOn w:val="Par1-U"/>
    <w:rsid w:val="009D058A"/>
    <w:pPr>
      <w:spacing w:before="0"/>
      <w:ind w:left="360" w:hanging="360"/>
    </w:pPr>
    <w:rPr>
      <w:b/>
      <w:i/>
    </w:rPr>
  </w:style>
  <w:style w:type="paragraph" w:customStyle="1" w:styleId="Lv2-JH">
    <w:name w:val="Lv2-JH"/>
    <w:basedOn w:val="Normal"/>
    <w:rsid w:val="009D058A"/>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5033F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AC6F3D"/>
    <w:pPr>
      <w:tabs>
        <w:tab w:val="num" w:pos="360"/>
        <w:tab w:val="left" w:pos="720"/>
      </w:tabs>
      <w:ind w:left="1440"/>
      <w:outlineLvl w:val="9"/>
    </w:pPr>
    <w:rPr>
      <w:b w:val="0"/>
      <w:caps w:val="0"/>
    </w:rPr>
  </w:style>
  <w:style w:type="paragraph" w:customStyle="1" w:styleId="bic4">
    <w:name w:val="bic4"/>
    <w:basedOn w:val="bic3"/>
    <w:rsid w:val="00AC6F3D"/>
    <w:pPr>
      <w:tabs>
        <w:tab w:val="left" w:pos="720"/>
      </w:tabs>
      <w:ind w:firstLine="0"/>
      <w:outlineLvl w:val="3"/>
    </w:pPr>
  </w:style>
  <w:style w:type="paragraph" w:customStyle="1" w:styleId="--SessionHeading">
    <w:name w:val="--Session Heading"/>
    <w:basedOn w:val="Normal"/>
    <w:rsid w:val="00AC6F3D"/>
    <w:pPr>
      <w:tabs>
        <w:tab w:val="left" w:pos="540"/>
        <w:tab w:val="left" w:pos="900"/>
        <w:tab w:val="left" w:pos="1260"/>
        <w:tab w:val="right" w:pos="7920"/>
      </w:tabs>
      <w:spacing w:line="240" w:lineRule="atLeast"/>
      <w:ind w:left="1260" w:hanging="1260"/>
      <w:jc w:val="both"/>
    </w:pPr>
    <w:rPr>
      <w:b/>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Documents\FOTB-11-04.dot</Template>
  <TotalTime>0</TotalTime>
  <Pages>4</Pages>
  <Words>1423</Words>
  <Characters>8116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2007-02-17T00:10:00Z</cp:lastPrinted>
  <dcterms:created xsi:type="dcterms:W3CDTF">2013-04-16T17:52:00Z</dcterms:created>
  <dcterms:modified xsi:type="dcterms:W3CDTF">2013-04-16T17:52:00Z</dcterms:modified>
</cp:coreProperties>
</file>